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F3" w:rsidRPr="002B68F3" w:rsidRDefault="002B68F3" w:rsidP="002B68F3">
      <w:pPr>
        <w:spacing w:after="0" w:line="240" w:lineRule="auto"/>
        <w:ind w:left="120"/>
        <w:jc w:val="center"/>
      </w:pPr>
      <w:bookmarkStart w:id="0" w:name="block-66239605"/>
      <w:r w:rsidRPr="002B68F3">
        <w:rPr>
          <w:rFonts w:ascii="Times New Roman" w:hAnsi="Times New Roman"/>
          <w:b/>
          <w:color w:val="000000"/>
          <w:sz w:val="28"/>
        </w:rPr>
        <w:t>МИНИСТЕРСТВО ПРОСВЕЩЕНИЯ РОССИЙСКОЙ ФЕДЕРАЦИИ</w:t>
      </w:r>
    </w:p>
    <w:p w:rsidR="002B68F3" w:rsidRPr="002B68F3" w:rsidRDefault="002B68F3" w:rsidP="002B68F3">
      <w:pPr>
        <w:spacing w:after="0" w:line="240" w:lineRule="auto"/>
        <w:ind w:left="120"/>
        <w:jc w:val="center"/>
      </w:pPr>
      <w:bookmarkStart w:id="1" w:name="af5b5167-7099-47ec-9866-9052e784200d"/>
      <w:r w:rsidRPr="002B68F3">
        <w:rPr>
          <w:rFonts w:ascii="Times New Roman" w:hAnsi="Times New Roman"/>
          <w:b/>
          <w:color w:val="000000"/>
          <w:sz w:val="28"/>
        </w:rPr>
        <w:t>Министерство образования Ростовской области</w:t>
      </w:r>
      <w:bookmarkEnd w:id="1"/>
      <w:r w:rsidRPr="002B68F3">
        <w:rPr>
          <w:rFonts w:ascii="Times New Roman" w:hAnsi="Times New Roman"/>
          <w:b/>
          <w:color w:val="000000"/>
          <w:sz w:val="28"/>
        </w:rPr>
        <w:t xml:space="preserve"> </w:t>
      </w:r>
    </w:p>
    <w:p w:rsidR="002B68F3" w:rsidRPr="002B68F3" w:rsidRDefault="002B68F3" w:rsidP="002B68F3">
      <w:pPr>
        <w:spacing w:after="0" w:line="240" w:lineRule="auto"/>
        <w:ind w:left="120"/>
        <w:jc w:val="center"/>
      </w:pPr>
      <w:bookmarkStart w:id="2" w:name="dc3cea46-96ed-491e-818a-be2785bad2e9"/>
      <w:r w:rsidRPr="002B68F3">
        <w:rPr>
          <w:rFonts w:ascii="Times New Roman" w:hAnsi="Times New Roman"/>
          <w:b/>
          <w:color w:val="000000"/>
          <w:sz w:val="28"/>
        </w:rPr>
        <w:t>Управление образования города Ростова-на-Дону</w:t>
      </w:r>
      <w:bookmarkEnd w:id="2"/>
    </w:p>
    <w:p w:rsidR="002B68F3" w:rsidRDefault="002B68F3" w:rsidP="002B68F3">
      <w:pPr>
        <w:spacing w:after="0" w:line="240" w:lineRule="auto"/>
        <w:ind w:left="120"/>
        <w:jc w:val="center"/>
      </w:pPr>
      <w:r>
        <w:rPr>
          <w:rFonts w:ascii="Times New Roman" w:hAnsi="Times New Roman"/>
          <w:b/>
          <w:color w:val="000000"/>
          <w:sz w:val="28"/>
        </w:rPr>
        <w:t>МБОУ "Школа № 79"</w:t>
      </w:r>
    </w:p>
    <w:p w:rsidR="002B68F3" w:rsidRDefault="002B68F3" w:rsidP="002B68F3">
      <w:pPr>
        <w:spacing w:after="0"/>
        <w:ind w:left="120"/>
      </w:pPr>
    </w:p>
    <w:p w:rsidR="002B68F3" w:rsidRDefault="002B68F3" w:rsidP="002B68F3">
      <w:pPr>
        <w:spacing w:after="0"/>
        <w:ind w:left="120"/>
      </w:pPr>
    </w:p>
    <w:p w:rsidR="002B68F3" w:rsidRDefault="002B68F3" w:rsidP="002B68F3">
      <w:pPr>
        <w:spacing w:after="0"/>
        <w:ind w:left="120"/>
      </w:pPr>
    </w:p>
    <w:p w:rsidR="002B68F3" w:rsidRDefault="002B68F3" w:rsidP="002B68F3">
      <w:pPr>
        <w:spacing w:after="0"/>
        <w:ind w:left="120"/>
      </w:pPr>
    </w:p>
    <w:tbl>
      <w:tblPr>
        <w:tblW w:w="0" w:type="auto"/>
        <w:tblInd w:w="-601" w:type="dxa"/>
        <w:tblLook w:val="04A0" w:firstRow="1" w:lastRow="0" w:firstColumn="1" w:lastColumn="0" w:noHBand="0" w:noVBand="1"/>
      </w:tblPr>
      <w:tblGrid>
        <w:gridCol w:w="9504"/>
        <w:gridCol w:w="222"/>
        <w:gridCol w:w="222"/>
      </w:tblGrid>
      <w:tr w:rsidR="002B68F3" w:rsidRPr="002B68F3" w:rsidTr="00AB7C8A">
        <w:tc>
          <w:tcPr>
            <w:tcW w:w="9127" w:type="dxa"/>
          </w:tcPr>
          <w:tbl>
            <w:tblPr>
              <w:tblW w:w="0" w:type="auto"/>
              <w:tblLook w:val="04A0" w:firstRow="1" w:lastRow="0" w:firstColumn="1" w:lastColumn="0" w:noHBand="0" w:noVBand="1"/>
            </w:tblPr>
            <w:tblGrid>
              <w:gridCol w:w="3096"/>
              <w:gridCol w:w="3096"/>
              <w:gridCol w:w="3096"/>
            </w:tblGrid>
            <w:tr w:rsidR="00AB7C8A" w:rsidRPr="00D402D1" w:rsidTr="0039110A">
              <w:tc>
                <w:tcPr>
                  <w:tcW w:w="3114" w:type="dxa"/>
                </w:tcPr>
                <w:p w:rsidR="00AB7C8A" w:rsidRPr="0040209D" w:rsidRDefault="00AB7C8A" w:rsidP="0039110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B7C8A" w:rsidRPr="008944ED" w:rsidRDefault="00AB7C8A"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совет  МБОУ "Школа № 79"</w:t>
                  </w:r>
                </w:p>
                <w:p w:rsidR="00AB7C8A" w:rsidRDefault="00AB7C8A"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B7C8A" w:rsidRPr="008944ED" w:rsidRDefault="00AB7C8A"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Березкина О.С.</w:t>
                  </w:r>
                </w:p>
                <w:p w:rsidR="00AB7C8A" w:rsidRDefault="00AB7C8A"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AB7C8A" w:rsidRPr="0040209D" w:rsidRDefault="00AB7C8A" w:rsidP="0039110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B7C8A" w:rsidRPr="0040209D" w:rsidRDefault="00AB7C8A" w:rsidP="0039110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AB7C8A" w:rsidRPr="008944ED" w:rsidRDefault="00AB7C8A"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МО учителей естествознания</w:t>
                  </w:r>
                </w:p>
                <w:p w:rsidR="00AB7C8A" w:rsidRDefault="00AB7C8A"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B7C8A" w:rsidRPr="008944ED" w:rsidRDefault="00AB7C8A"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Комарова О.В.</w:t>
                  </w:r>
                </w:p>
                <w:p w:rsidR="00AB7C8A" w:rsidRDefault="00AB7C8A"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AB7C8A" w:rsidRPr="0040209D" w:rsidRDefault="00AB7C8A" w:rsidP="0039110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B7C8A" w:rsidRDefault="00AB7C8A" w:rsidP="0039110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B7C8A" w:rsidRPr="008944ED" w:rsidRDefault="00AB7C8A"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"Школа № 79"</w:t>
                  </w:r>
                </w:p>
                <w:p w:rsidR="00AB7C8A" w:rsidRDefault="00AB7C8A"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B7C8A" w:rsidRPr="008944ED" w:rsidRDefault="00AB7C8A"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Игнатьев И.А.</w:t>
                  </w:r>
                </w:p>
                <w:p w:rsidR="00AB7C8A" w:rsidRDefault="00AB7C8A"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AB7C8A" w:rsidRPr="0040209D" w:rsidRDefault="00AB7C8A" w:rsidP="0039110A">
                  <w:pPr>
                    <w:autoSpaceDE w:val="0"/>
                    <w:autoSpaceDN w:val="0"/>
                    <w:spacing w:after="120" w:line="240" w:lineRule="auto"/>
                    <w:jc w:val="both"/>
                    <w:rPr>
                      <w:rFonts w:ascii="Times New Roman" w:eastAsia="Times New Roman" w:hAnsi="Times New Roman"/>
                      <w:color w:val="000000"/>
                      <w:sz w:val="24"/>
                      <w:szCs w:val="24"/>
                    </w:rPr>
                  </w:pPr>
                </w:p>
              </w:tc>
            </w:tr>
          </w:tbl>
          <w:p w:rsidR="002B68F3" w:rsidRPr="002B68F3" w:rsidRDefault="002B68F3" w:rsidP="00AB7C8A">
            <w:pPr>
              <w:autoSpaceDE w:val="0"/>
              <w:autoSpaceDN w:val="0"/>
              <w:spacing w:after="120" w:line="240" w:lineRule="auto"/>
              <w:ind w:hanging="426"/>
              <w:jc w:val="both"/>
              <w:rPr>
                <w:rFonts w:ascii="Times New Roman" w:eastAsia="Times New Roman" w:hAnsi="Times New Roman"/>
                <w:color w:val="000000"/>
                <w:sz w:val="24"/>
                <w:szCs w:val="24"/>
              </w:rPr>
            </w:pPr>
          </w:p>
        </w:tc>
        <w:tc>
          <w:tcPr>
            <w:tcW w:w="222" w:type="dxa"/>
          </w:tcPr>
          <w:p w:rsidR="002B68F3" w:rsidRPr="002B68F3" w:rsidRDefault="002B68F3" w:rsidP="00D706AF">
            <w:pPr>
              <w:autoSpaceDE w:val="0"/>
              <w:autoSpaceDN w:val="0"/>
              <w:spacing w:after="120" w:line="240" w:lineRule="auto"/>
              <w:jc w:val="both"/>
              <w:rPr>
                <w:rFonts w:ascii="Times New Roman" w:eastAsia="Times New Roman" w:hAnsi="Times New Roman"/>
                <w:color w:val="000000"/>
                <w:sz w:val="24"/>
                <w:szCs w:val="24"/>
              </w:rPr>
            </w:pPr>
          </w:p>
        </w:tc>
        <w:tc>
          <w:tcPr>
            <w:tcW w:w="222" w:type="dxa"/>
          </w:tcPr>
          <w:p w:rsidR="002B68F3" w:rsidRPr="002B68F3" w:rsidRDefault="002B68F3" w:rsidP="00D706AF">
            <w:pPr>
              <w:autoSpaceDE w:val="0"/>
              <w:autoSpaceDN w:val="0"/>
              <w:spacing w:after="120" w:line="240" w:lineRule="auto"/>
              <w:jc w:val="both"/>
              <w:rPr>
                <w:rFonts w:ascii="Times New Roman" w:eastAsia="Times New Roman" w:hAnsi="Times New Roman"/>
                <w:color w:val="000000"/>
                <w:sz w:val="24"/>
                <w:szCs w:val="24"/>
              </w:rPr>
            </w:pPr>
          </w:p>
        </w:tc>
      </w:tr>
    </w:tbl>
    <w:p w:rsidR="00FD75A0" w:rsidRPr="002B68F3" w:rsidRDefault="00FD75A0">
      <w:pPr>
        <w:spacing w:after="0"/>
        <w:ind w:left="120"/>
      </w:pPr>
    </w:p>
    <w:p w:rsidR="00FD75A0" w:rsidRPr="002B68F3" w:rsidRDefault="00FD75A0">
      <w:pPr>
        <w:spacing w:after="0"/>
        <w:ind w:left="120"/>
      </w:pPr>
    </w:p>
    <w:p w:rsidR="00FD75A0" w:rsidRPr="002B68F3" w:rsidRDefault="00FD75A0">
      <w:pPr>
        <w:spacing w:after="0"/>
        <w:ind w:left="120"/>
      </w:pPr>
    </w:p>
    <w:p w:rsidR="00FD75A0" w:rsidRPr="002B68F3" w:rsidRDefault="00FD75A0">
      <w:pPr>
        <w:spacing w:after="0"/>
        <w:ind w:left="120"/>
      </w:pPr>
    </w:p>
    <w:p w:rsidR="00FD75A0" w:rsidRPr="002B68F3" w:rsidRDefault="00FD75A0">
      <w:pPr>
        <w:spacing w:after="0"/>
        <w:ind w:left="120"/>
      </w:pPr>
    </w:p>
    <w:p w:rsidR="00FD75A0" w:rsidRPr="002B68F3" w:rsidRDefault="005B5D97">
      <w:pPr>
        <w:spacing w:after="0" w:line="408" w:lineRule="auto"/>
        <w:ind w:left="120"/>
        <w:jc w:val="center"/>
      </w:pPr>
      <w:r w:rsidRPr="002B68F3">
        <w:rPr>
          <w:rFonts w:ascii="Times New Roman" w:hAnsi="Times New Roman"/>
          <w:b/>
          <w:color w:val="000000"/>
          <w:sz w:val="28"/>
        </w:rPr>
        <w:t>РАБОЧАЯ ПРОГРАММА</w:t>
      </w:r>
    </w:p>
    <w:p w:rsidR="00FD75A0" w:rsidRPr="002B68F3" w:rsidRDefault="005B5D97">
      <w:pPr>
        <w:spacing w:after="0" w:line="408" w:lineRule="auto"/>
        <w:ind w:left="120"/>
        <w:jc w:val="center"/>
      </w:pPr>
      <w:r w:rsidRPr="002B68F3">
        <w:rPr>
          <w:rFonts w:ascii="Times New Roman" w:hAnsi="Times New Roman"/>
          <w:color w:val="000000"/>
          <w:sz w:val="28"/>
        </w:rPr>
        <w:t>(</w:t>
      </w:r>
      <w:r>
        <w:rPr>
          <w:rFonts w:ascii="Times New Roman" w:hAnsi="Times New Roman"/>
          <w:color w:val="000000"/>
          <w:sz w:val="28"/>
        </w:rPr>
        <w:t>ID</w:t>
      </w:r>
      <w:r w:rsidRPr="002B68F3">
        <w:rPr>
          <w:rFonts w:ascii="Times New Roman" w:hAnsi="Times New Roman"/>
          <w:color w:val="000000"/>
          <w:sz w:val="28"/>
        </w:rPr>
        <w:t xml:space="preserve"> 8293521)</w:t>
      </w:r>
    </w:p>
    <w:p w:rsidR="00FD75A0" w:rsidRPr="002B68F3" w:rsidRDefault="00FD75A0">
      <w:pPr>
        <w:spacing w:after="0"/>
        <w:ind w:left="120"/>
        <w:jc w:val="center"/>
      </w:pPr>
    </w:p>
    <w:p w:rsidR="00FD75A0" w:rsidRPr="002B68F3" w:rsidRDefault="005B5D97">
      <w:pPr>
        <w:spacing w:after="0" w:line="408" w:lineRule="auto"/>
        <w:ind w:left="120"/>
        <w:jc w:val="center"/>
      </w:pPr>
      <w:r w:rsidRPr="002B68F3">
        <w:rPr>
          <w:rFonts w:ascii="Times New Roman" w:hAnsi="Times New Roman"/>
          <w:b/>
          <w:color w:val="000000"/>
          <w:sz w:val="28"/>
        </w:rPr>
        <w:t>учебного курса «Геометрия»</w:t>
      </w:r>
    </w:p>
    <w:p w:rsidR="00FD75A0" w:rsidRPr="002B68F3" w:rsidRDefault="005B5D97">
      <w:pPr>
        <w:spacing w:after="0" w:line="408" w:lineRule="auto"/>
        <w:ind w:left="120"/>
        <w:jc w:val="center"/>
      </w:pPr>
      <w:r w:rsidRPr="002B68F3">
        <w:rPr>
          <w:rFonts w:ascii="Times New Roman" w:hAnsi="Times New Roman"/>
          <w:color w:val="000000"/>
          <w:sz w:val="28"/>
        </w:rPr>
        <w:t>для обучающихся 7</w:t>
      </w:r>
      <w:r w:rsidR="00A047E8">
        <w:rPr>
          <w:rFonts w:ascii="Times New Roman" w:hAnsi="Times New Roman"/>
          <w:color w:val="000000"/>
          <w:sz w:val="28"/>
        </w:rPr>
        <w:t>,</w:t>
      </w:r>
      <w:r w:rsidRPr="002B68F3">
        <w:rPr>
          <w:rFonts w:ascii="Times New Roman" w:hAnsi="Times New Roman"/>
          <w:color w:val="000000"/>
          <w:sz w:val="28"/>
        </w:rPr>
        <w:t xml:space="preserve">9 классов </w:t>
      </w:r>
    </w:p>
    <w:p w:rsidR="00FD75A0" w:rsidRPr="002B68F3" w:rsidRDefault="00FD75A0">
      <w:pPr>
        <w:spacing w:after="0"/>
        <w:ind w:left="120"/>
        <w:jc w:val="center"/>
      </w:pPr>
    </w:p>
    <w:p w:rsidR="00FD75A0" w:rsidRPr="002B68F3" w:rsidRDefault="00FD75A0">
      <w:pPr>
        <w:spacing w:after="0"/>
        <w:ind w:left="120"/>
        <w:jc w:val="center"/>
      </w:pPr>
    </w:p>
    <w:p w:rsidR="00FD75A0" w:rsidRPr="002B68F3" w:rsidRDefault="00FD75A0">
      <w:pPr>
        <w:spacing w:after="0"/>
        <w:ind w:left="120"/>
        <w:jc w:val="center"/>
      </w:pPr>
    </w:p>
    <w:p w:rsidR="00FD75A0" w:rsidRPr="002B68F3" w:rsidRDefault="00FD75A0">
      <w:pPr>
        <w:spacing w:after="0"/>
        <w:ind w:left="120"/>
        <w:jc w:val="center"/>
      </w:pPr>
    </w:p>
    <w:p w:rsidR="00FD75A0" w:rsidRDefault="00FD75A0">
      <w:pPr>
        <w:spacing w:after="0"/>
        <w:ind w:left="120"/>
        <w:jc w:val="center"/>
      </w:pPr>
    </w:p>
    <w:p w:rsidR="002B68F3" w:rsidRDefault="002B68F3">
      <w:pPr>
        <w:spacing w:after="0"/>
        <w:ind w:left="120"/>
        <w:jc w:val="center"/>
      </w:pPr>
    </w:p>
    <w:p w:rsidR="002B68F3" w:rsidRDefault="002B68F3">
      <w:pPr>
        <w:spacing w:after="0"/>
        <w:ind w:left="120"/>
        <w:jc w:val="center"/>
      </w:pPr>
    </w:p>
    <w:p w:rsidR="002B68F3" w:rsidRDefault="002B68F3">
      <w:pPr>
        <w:spacing w:after="0"/>
        <w:ind w:left="120"/>
        <w:jc w:val="center"/>
      </w:pPr>
    </w:p>
    <w:p w:rsidR="002B68F3" w:rsidRDefault="002B68F3">
      <w:pPr>
        <w:spacing w:after="0"/>
        <w:ind w:left="120"/>
        <w:jc w:val="center"/>
      </w:pPr>
    </w:p>
    <w:p w:rsidR="002B68F3" w:rsidRDefault="002B68F3">
      <w:pPr>
        <w:spacing w:after="0"/>
        <w:ind w:left="120"/>
        <w:jc w:val="center"/>
      </w:pPr>
    </w:p>
    <w:p w:rsidR="002B68F3" w:rsidRPr="002B68F3" w:rsidRDefault="002B68F3">
      <w:pPr>
        <w:spacing w:after="0"/>
        <w:ind w:left="120"/>
        <w:jc w:val="center"/>
      </w:pPr>
    </w:p>
    <w:p w:rsidR="00FD75A0" w:rsidRPr="002B68F3" w:rsidRDefault="00FD75A0">
      <w:pPr>
        <w:spacing w:after="0"/>
        <w:ind w:left="120"/>
        <w:jc w:val="center"/>
      </w:pPr>
    </w:p>
    <w:p w:rsidR="002B68F3" w:rsidRPr="00DF39AF" w:rsidRDefault="002B68F3" w:rsidP="002B68F3">
      <w:pPr>
        <w:spacing w:after="0"/>
        <w:ind w:left="120"/>
        <w:jc w:val="center"/>
      </w:pPr>
      <w:bookmarkStart w:id="3" w:name="041d5c1b-4e36-4053-94f3-9ce12a6e5ba5"/>
      <w:r w:rsidRPr="00DF39AF">
        <w:rPr>
          <w:rFonts w:ascii="Times New Roman" w:hAnsi="Times New Roman"/>
          <w:b/>
          <w:color w:val="000000"/>
          <w:sz w:val="28"/>
        </w:rPr>
        <w:t>Ростов-на-Дону</w:t>
      </w:r>
      <w:bookmarkEnd w:id="3"/>
      <w:r w:rsidRPr="00DF39AF">
        <w:rPr>
          <w:rFonts w:ascii="Times New Roman" w:hAnsi="Times New Roman"/>
          <w:b/>
          <w:color w:val="000000"/>
          <w:sz w:val="28"/>
        </w:rPr>
        <w:t xml:space="preserve"> </w:t>
      </w:r>
      <w:bookmarkStart w:id="4" w:name="34b057d3-b688-4a50-aec1-9ba08cc1dbee"/>
      <w:r w:rsidRPr="00DF39AF">
        <w:rPr>
          <w:rFonts w:ascii="Times New Roman" w:hAnsi="Times New Roman"/>
          <w:b/>
          <w:color w:val="000000"/>
          <w:sz w:val="28"/>
        </w:rPr>
        <w:t>2025</w:t>
      </w:r>
      <w:bookmarkEnd w:id="4"/>
    </w:p>
    <w:p w:rsidR="00FD75A0" w:rsidRPr="002B68F3" w:rsidRDefault="00FD75A0">
      <w:pPr>
        <w:spacing w:after="0"/>
        <w:ind w:left="120"/>
      </w:pPr>
    </w:p>
    <w:p w:rsidR="00FD75A0" w:rsidRPr="002B68F3" w:rsidRDefault="00FD75A0">
      <w:pPr>
        <w:sectPr w:rsidR="00FD75A0" w:rsidRPr="002B68F3">
          <w:pgSz w:w="11906" w:h="16383"/>
          <w:pgMar w:top="1134" w:right="850" w:bottom="1134" w:left="1701" w:header="720" w:footer="720" w:gutter="0"/>
          <w:cols w:space="720"/>
        </w:sectPr>
      </w:pPr>
    </w:p>
    <w:p w:rsidR="00FD75A0" w:rsidRPr="002B68F3" w:rsidRDefault="005B5D97">
      <w:pPr>
        <w:spacing w:after="0" w:line="264" w:lineRule="auto"/>
        <w:ind w:left="120"/>
        <w:jc w:val="both"/>
      </w:pPr>
      <w:bookmarkStart w:id="5" w:name="block-66239606"/>
      <w:bookmarkEnd w:id="0"/>
      <w:r w:rsidRPr="002B68F3">
        <w:rPr>
          <w:rFonts w:ascii="Times New Roman" w:hAnsi="Times New Roman"/>
          <w:b/>
          <w:color w:val="000000"/>
          <w:sz w:val="28"/>
        </w:rPr>
        <w:lastRenderedPageBreak/>
        <w:t>ПОЯСНИТЕЛЬНАЯ ЗАПИСКА</w:t>
      </w:r>
    </w:p>
    <w:p w:rsidR="00FD75A0" w:rsidRPr="002B68F3" w:rsidRDefault="00FD75A0">
      <w:pPr>
        <w:spacing w:after="0" w:line="264" w:lineRule="auto"/>
        <w:ind w:left="120"/>
        <w:jc w:val="both"/>
      </w:pPr>
    </w:p>
    <w:p w:rsidR="00FD75A0" w:rsidRPr="002B68F3" w:rsidRDefault="005B5D97">
      <w:pPr>
        <w:spacing w:after="0" w:line="264" w:lineRule="auto"/>
        <w:ind w:firstLine="600"/>
        <w:jc w:val="both"/>
      </w:pPr>
      <w:r w:rsidRPr="002B68F3">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2B68F3">
        <w:rPr>
          <w:rFonts w:ascii="Times New Roman" w:hAnsi="Times New Roman"/>
          <w:color w:val="000000"/>
          <w:sz w:val="28"/>
        </w:rPr>
        <w:t>ложным</w:t>
      </w:r>
      <w:proofErr w:type="gramEnd"/>
      <w:r w:rsidRPr="002B68F3">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FD75A0" w:rsidRPr="002B68F3" w:rsidRDefault="005B5D97">
      <w:pPr>
        <w:spacing w:after="0" w:line="264" w:lineRule="auto"/>
        <w:ind w:firstLine="600"/>
        <w:jc w:val="both"/>
      </w:pPr>
      <w:r w:rsidRPr="002B68F3">
        <w:rPr>
          <w:rFonts w:ascii="Times New Roman" w:hAnsi="Times New Roman"/>
          <w:color w:val="000000"/>
          <w:sz w:val="28"/>
        </w:rPr>
        <w:t xml:space="preserve">Второй целью изучения геометрии является использование её как инструмента при решении как </w:t>
      </w:r>
      <w:proofErr w:type="gramStart"/>
      <w:r w:rsidRPr="002B68F3">
        <w:rPr>
          <w:rFonts w:ascii="Times New Roman" w:hAnsi="Times New Roman"/>
          <w:color w:val="000000"/>
          <w:sz w:val="28"/>
        </w:rPr>
        <w:t>математических</w:t>
      </w:r>
      <w:proofErr w:type="gramEnd"/>
      <w:r w:rsidRPr="002B68F3">
        <w:rPr>
          <w:rFonts w:ascii="Times New Roman" w:hAnsi="Times New Roman"/>
          <w:color w:val="000000"/>
          <w:sz w:val="28"/>
        </w:rPr>
        <w:t xml:space="preserve">,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2B68F3">
        <w:rPr>
          <w:rFonts w:ascii="Times New Roman" w:hAnsi="Times New Roman"/>
          <w:color w:val="000000"/>
          <w:sz w:val="28"/>
        </w:rPr>
        <w:t>обучающийся</w:t>
      </w:r>
      <w:proofErr w:type="gramEnd"/>
      <w:r w:rsidRPr="002B68F3">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FD75A0" w:rsidRPr="002B68F3" w:rsidRDefault="005B5D97">
      <w:pPr>
        <w:spacing w:after="0" w:line="264" w:lineRule="auto"/>
        <w:ind w:firstLine="600"/>
        <w:jc w:val="both"/>
      </w:pPr>
      <w:r w:rsidRPr="002B68F3">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D75A0" w:rsidRPr="002B68F3" w:rsidRDefault="005B5D97">
      <w:pPr>
        <w:spacing w:after="0" w:line="264" w:lineRule="auto"/>
        <w:ind w:firstLine="600"/>
        <w:jc w:val="both"/>
      </w:pPr>
      <w:r w:rsidRPr="002B68F3">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D75A0" w:rsidRPr="002B68F3" w:rsidRDefault="005B5D97">
      <w:pPr>
        <w:spacing w:after="0" w:line="264" w:lineRule="auto"/>
        <w:ind w:firstLine="600"/>
        <w:jc w:val="both"/>
      </w:pPr>
      <w:bookmarkStart w:id="6" w:name="6c37334c-5fa9-457a-ad76-d36f127aa8c8"/>
      <w:r w:rsidRPr="002B68F3">
        <w:rPr>
          <w:rFonts w:ascii="Times New Roman" w:hAnsi="Times New Roman"/>
          <w:color w:val="000000"/>
          <w:sz w:val="28"/>
        </w:rPr>
        <w:t>На изучение учебного курса «Геометрия» отводится: в 7 классе – 6</w:t>
      </w:r>
      <w:r w:rsidR="00DA5876">
        <w:rPr>
          <w:rFonts w:ascii="Times New Roman" w:hAnsi="Times New Roman"/>
          <w:color w:val="000000"/>
          <w:sz w:val="28"/>
        </w:rPr>
        <w:t>5</w:t>
      </w:r>
      <w:r w:rsidRPr="002B68F3">
        <w:rPr>
          <w:rFonts w:ascii="Times New Roman" w:hAnsi="Times New Roman"/>
          <w:color w:val="000000"/>
          <w:sz w:val="28"/>
        </w:rPr>
        <w:t xml:space="preserve"> часов (2 часа в неделю),  в 9 классе – 6</w:t>
      </w:r>
      <w:r w:rsidR="00DA5876">
        <w:rPr>
          <w:rFonts w:ascii="Times New Roman" w:hAnsi="Times New Roman"/>
          <w:color w:val="000000"/>
          <w:sz w:val="28"/>
        </w:rPr>
        <w:t>6</w:t>
      </w:r>
      <w:r w:rsidRPr="002B68F3">
        <w:rPr>
          <w:rFonts w:ascii="Times New Roman" w:hAnsi="Times New Roman"/>
          <w:color w:val="000000"/>
          <w:sz w:val="28"/>
        </w:rPr>
        <w:t xml:space="preserve"> часов (2 часа в неделю).</w:t>
      </w:r>
      <w:bookmarkEnd w:id="6"/>
    </w:p>
    <w:p w:rsidR="00FD75A0" w:rsidRPr="002B68F3" w:rsidRDefault="00FD75A0">
      <w:pPr>
        <w:sectPr w:rsidR="00FD75A0" w:rsidRPr="002B68F3">
          <w:pgSz w:w="11906" w:h="16383"/>
          <w:pgMar w:top="1134" w:right="850" w:bottom="1134" w:left="1701" w:header="720" w:footer="720" w:gutter="0"/>
          <w:cols w:space="720"/>
        </w:sectPr>
      </w:pPr>
    </w:p>
    <w:p w:rsidR="00FD75A0" w:rsidRPr="002B68F3" w:rsidRDefault="005B5D97">
      <w:pPr>
        <w:spacing w:after="0" w:line="264" w:lineRule="auto"/>
        <w:ind w:left="120"/>
        <w:jc w:val="both"/>
      </w:pPr>
      <w:bookmarkStart w:id="7" w:name="block-66239603"/>
      <w:bookmarkEnd w:id="5"/>
      <w:r w:rsidRPr="002B68F3">
        <w:rPr>
          <w:rFonts w:ascii="Times New Roman" w:hAnsi="Times New Roman"/>
          <w:b/>
          <w:color w:val="000000"/>
          <w:sz w:val="28"/>
        </w:rPr>
        <w:lastRenderedPageBreak/>
        <w:t>СОДЕРЖАНИЕ ОБУЧЕНИЯ</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7 КЛАСС</w:t>
      </w:r>
    </w:p>
    <w:p w:rsidR="00FD75A0" w:rsidRPr="002B68F3" w:rsidRDefault="00FD75A0">
      <w:pPr>
        <w:spacing w:after="0" w:line="264" w:lineRule="auto"/>
        <w:ind w:left="120"/>
        <w:jc w:val="both"/>
      </w:pPr>
    </w:p>
    <w:p w:rsidR="00FD75A0" w:rsidRPr="002B68F3" w:rsidRDefault="005B5D97">
      <w:pPr>
        <w:spacing w:after="0" w:line="264" w:lineRule="auto"/>
        <w:ind w:firstLine="600"/>
        <w:jc w:val="both"/>
      </w:pPr>
      <w:r w:rsidRPr="002B68F3">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D75A0" w:rsidRPr="002B68F3" w:rsidRDefault="005B5D97">
      <w:pPr>
        <w:spacing w:after="0" w:line="264" w:lineRule="auto"/>
        <w:ind w:firstLine="600"/>
        <w:jc w:val="both"/>
      </w:pPr>
      <w:r w:rsidRPr="002B68F3">
        <w:rPr>
          <w:rFonts w:ascii="Times New Roman" w:hAnsi="Times New Roman"/>
          <w:color w:val="000000"/>
          <w:sz w:val="28"/>
        </w:rPr>
        <w:t xml:space="preserve">Симметричные фигуры. Основные свойства </w:t>
      </w:r>
      <w:proofErr w:type="gramStart"/>
      <w:r w:rsidRPr="002B68F3">
        <w:rPr>
          <w:rFonts w:ascii="Times New Roman" w:hAnsi="Times New Roman"/>
          <w:color w:val="000000"/>
          <w:sz w:val="28"/>
        </w:rPr>
        <w:t>осевой</w:t>
      </w:r>
      <w:proofErr w:type="gramEnd"/>
      <w:r w:rsidRPr="002B68F3">
        <w:rPr>
          <w:rFonts w:ascii="Times New Roman" w:hAnsi="Times New Roman"/>
          <w:color w:val="000000"/>
          <w:sz w:val="28"/>
        </w:rPr>
        <w:t xml:space="preserve"> симметрии. Примеры симметрии в окружающем мире.</w:t>
      </w:r>
    </w:p>
    <w:p w:rsidR="00FD75A0" w:rsidRPr="002B68F3" w:rsidRDefault="005B5D97">
      <w:pPr>
        <w:spacing w:after="0" w:line="264" w:lineRule="auto"/>
        <w:ind w:firstLine="600"/>
        <w:jc w:val="both"/>
      </w:pPr>
      <w:r w:rsidRPr="002B68F3">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FD75A0" w:rsidRPr="002B68F3" w:rsidRDefault="005B5D97">
      <w:pPr>
        <w:spacing w:after="0" w:line="264" w:lineRule="auto"/>
        <w:ind w:firstLine="600"/>
        <w:jc w:val="both"/>
      </w:pPr>
      <w:r w:rsidRPr="002B68F3">
        <w:rPr>
          <w:rFonts w:ascii="Times New Roman" w:hAnsi="Times New Roman"/>
          <w:color w:val="000000"/>
          <w:sz w:val="28"/>
        </w:rPr>
        <w:t>Равнобедренный и равносторонний треугольники. Неравенство треугольника.</w:t>
      </w:r>
    </w:p>
    <w:p w:rsidR="00FD75A0" w:rsidRPr="002B68F3" w:rsidRDefault="005B5D97">
      <w:pPr>
        <w:spacing w:after="0" w:line="264" w:lineRule="auto"/>
        <w:ind w:firstLine="600"/>
        <w:jc w:val="both"/>
      </w:pPr>
      <w:r w:rsidRPr="002B68F3">
        <w:rPr>
          <w:rFonts w:ascii="Times New Roman" w:hAnsi="Times New Roman"/>
          <w:color w:val="000000"/>
          <w:sz w:val="28"/>
        </w:rPr>
        <w:t xml:space="preserve">Свойства и признаки </w:t>
      </w:r>
      <w:proofErr w:type="gramStart"/>
      <w:r w:rsidRPr="002B68F3">
        <w:rPr>
          <w:rFonts w:ascii="Times New Roman" w:hAnsi="Times New Roman"/>
          <w:color w:val="000000"/>
          <w:sz w:val="28"/>
        </w:rPr>
        <w:t>равнобедренного</w:t>
      </w:r>
      <w:proofErr w:type="gramEnd"/>
      <w:r w:rsidRPr="002B68F3">
        <w:rPr>
          <w:rFonts w:ascii="Times New Roman" w:hAnsi="Times New Roman"/>
          <w:color w:val="000000"/>
          <w:sz w:val="28"/>
        </w:rPr>
        <w:t xml:space="preserve"> треугольника. Признаки равенства треугольников.</w:t>
      </w:r>
    </w:p>
    <w:p w:rsidR="00FD75A0" w:rsidRPr="002B68F3" w:rsidRDefault="005B5D97">
      <w:pPr>
        <w:spacing w:after="0" w:line="264" w:lineRule="auto"/>
        <w:ind w:firstLine="600"/>
        <w:jc w:val="both"/>
      </w:pPr>
      <w:r w:rsidRPr="002B68F3">
        <w:rPr>
          <w:rFonts w:ascii="Times New Roman" w:hAnsi="Times New Roman"/>
          <w:color w:val="000000"/>
          <w:sz w:val="28"/>
        </w:rPr>
        <w:t>Свойства и признаки параллельных прямых. Сумма углов треугольника. Внешние углы треугольника.</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Прямоугольный треугольник. Свойство медианы прямоугольного треугольника, проведённой к гипотенузе. Признаки равенства </w:t>
      </w:r>
      <w:proofErr w:type="gramStart"/>
      <w:r w:rsidRPr="002B68F3">
        <w:rPr>
          <w:rFonts w:ascii="Times New Roman" w:hAnsi="Times New Roman"/>
          <w:color w:val="000000"/>
          <w:sz w:val="28"/>
        </w:rPr>
        <w:t>прямоугольных</w:t>
      </w:r>
      <w:proofErr w:type="gramEnd"/>
      <w:r w:rsidRPr="002B68F3">
        <w:rPr>
          <w:rFonts w:ascii="Times New Roman" w:hAnsi="Times New Roman"/>
          <w:color w:val="000000"/>
          <w:sz w:val="28"/>
        </w:rPr>
        <w:t xml:space="preserve"> треугольников. Прямоугольный треугольник с углом в 30°.</w:t>
      </w:r>
    </w:p>
    <w:p w:rsidR="00FD75A0" w:rsidRPr="002B68F3" w:rsidRDefault="005B5D97">
      <w:pPr>
        <w:spacing w:after="0" w:line="264" w:lineRule="auto"/>
        <w:ind w:firstLine="600"/>
        <w:jc w:val="both"/>
      </w:pPr>
      <w:r w:rsidRPr="002B68F3">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D75A0" w:rsidRPr="002B68F3" w:rsidRDefault="005B5D97">
      <w:pPr>
        <w:spacing w:after="0" w:line="264" w:lineRule="auto"/>
        <w:ind w:firstLine="600"/>
        <w:jc w:val="both"/>
      </w:pPr>
      <w:r w:rsidRPr="002B68F3">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FD75A0" w:rsidRPr="002B68F3" w:rsidRDefault="005B5D97">
      <w:pPr>
        <w:spacing w:after="0" w:line="264" w:lineRule="auto"/>
        <w:ind w:firstLine="600"/>
        <w:jc w:val="both"/>
      </w:pPr>
      <w:r w:rsidRPr="002B68F3">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706AF" w:rsidRDefault="00D706AF">
      <w:pPr>
        <w:spacing w:after="0" w:line="264" w:lineRule="auto"/>
        <w:ind w:left="120"/>
        <w:jc w:val="both"/>
        <w:rPr>
          <w:rFonts w:ascii="Times New Roman" w:hAnsi="Times New Roman"/>
          <w:b/>
          <w:color w:val="000000"/>
          <w:sz w:val="28"/>
        </w:rPr>
      </w:pPr>
    </w:p>
    <w:p w:rsidR="00FD75A0" w:rsidRPr="002B68F3" w:rsidRDefault="00D706AF" w:rsidP="00D706AF">
      <w:pPr>
        <w:spacing w:after="0" w:line="264" w:lineRule="auto"/>
        <w:jc w:val="both"/>
      </w:pPr>
      <w:r>
        <w:rPr>
          <w:rFonts w:ascii="Times New Roman" w:hAnsi="Times New Roman"/>
          <w:b/>
          <w:color w:val="000000"/>
          <w:sz w:val="28"/>
        </w:rPr>
        <w:t xml:space="preserve">    </w:t>
      </w:r>
      <w:r w:rsidR="005B5D97" w:rsidRPr="002B68F3">
        <w:rPr>
          <w:rFonts w:ascii="Times New Roman" w:hAnsi="Times New Roman"/>
          <w:b/>
          <w:color w:val="000000"/>
          <w:sz w:val="28"/>
        </w:rPr>
        <w:t>9 КЛАСС</w:t>
      </w:r>
    </w:p>
    <w:p w:rsidR="00FD75A0" w:rsidRPr="002B68F3" w:rsidRDefault="00FD75A0">
      <w:pPr>
        <w:spacing w:after="0" w:line="264" w:lineRule="auto"/>
        <w:ind w:left="120"/>
        <w:jc w:val="both"/>
      </w:pPr>
    </w:p>
    <w:p w:rsidR="00FD75A0" w:rsidRPr="002B68F3" w:rsidRDefault="005B5D97">
      <w:pPr>
        <w:spacing w:after="0" w:line="264" w:lineRule="auto"/>
        <w:ind w:firstLine="600"/>
        <w:jc w:val="both"/>
      </w:pPr>
      <w:r w:rsidRPr="002B68F3">
        <w:rPr>
          <w:rFonts w:ascii="Times New Roman" w:hAnsi="Times New Roman"/>
          <w:color w:val="000000"/>
          <w:sz w:val="28"/>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2B68F3">
        <w:rPr>
          <w:rFonts w:ascii="Times New Roman" w:hAnsi="Times New Roman"/>
          <w:color w:val="000000"/>
          <w:sz w:val="28"/>
        </w:rPr>
        <w:t>Формулы приведения.</w:t>
      </w:r>
    </w:p>
    <w:p w:rsidR="00FD75A0" w:rsidRPr="002B68F3" w:rsidRDefault="005B5D97">
      <w:pPr>
        <w:spacing w:after="0" w:line="264" w:lineRule="auto"/>
        <w:ind w:firstLine="600"/>
        <w:jc w:val="both"/>
      </w:pPr>
      <w:r w:rsidRPr="002B68F3">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FD75A0" w:rsidRPr="002B68F3" w:rsidRDefault="005B5D97">
      <w:pPr>
        <w:spacing w:after="0" w:line="264" w:lineRule="auto"/>
        <w:ind w:firstLine="600"/>
        <w:jc w:val="both"/>
      </w:pPr>
      <w:r w:rsidRPr="002B68F3">
        <w:rPr>
          <w:rFonts w:ascii="Times New Roman" w:hAnsi="Times New Roman"/>
          <w:color w:val="000000"/>
          <w:sz w:val="28"/>
        </w:rPr>
        <w:t>Преобразование подобия. Подобие соответственных элементов.</w:t>
      </w:r>
    </w:p>
    <w:p w:rsidR="00FD75A0" w:rsidRPr="002B68F3" w:rsidRDefault="005B5D97">
      <w:pPr>
        <w:spacing w:after="0" w:line="264" w:lineRule="auto"/>
        <w:ind w:firstLine="600"/>
        <w:jc w:val="both"/>
      </w:pPr>
      <w:r w:rsidRPr="002B68F3">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FD75A0" w:rsidRPr="002B68F3" w:rsidRDefault="005B5D97">
      <w:pPr>
        <w:spacing w:after="0" w:line="264" w:lineRule="auto"/>
        <w:ind w:firstLine="600"/>
        <w:jc w:val="both"/>
      </w:pPr>
      <w:r w:rsidRPr="002B68F3">
        <w:rPr>
          <w:rFonts w:ascii="Times New Roman" w:hAnsi="Times New Roman"/>
          <w:color w:val="000000"/>
          <w:sz w:val="28"/>
        </w:rPr>
        <w:t xml:space="preserve">Вектор, длина (модуль) вектора, </w:t>
      </w:r>
      <w:proofErr w:type="spellStart"/>
      <w:r w:rsidRPr="002B68F3">
        <w:rPr>
          <w:rFonts w:ascii="Times New Roman" w:hAnsi="Times New Roman"/>
          <w:color w:val="000000"/>
          <w:sz w:val="28"/>
        </w:rPr>
        <w:t>сонаправленные</w:t>
      </w:r>
      <w:proofErr w:type="spellEnd"/>
      <w:r w:rsidRPr="002B68F3">
        <w:rPr>
          <w:rFonts w:ascii="Times New Roman" w:hAnsi="Times New Roman"/>
          <w:color w:val="000000"/>
          <w:sz w:val="28"/>
        </w:rPr>
        <w:t xml:space="preserve"> векторы, противоположно направленные векторы, </w:t>
      </w:r>
      <w:proofErr w:type="spellStart"/>
      <w:r w:rsidRPr="002B68F3">
        <w:rPr>
          <w:rFonts w:ascii="Times New Roman" w:hAnsi="Times New Roman"/>
          <w:color w:val="000000"/>
          <w:sz w:val="28"/>
        </w:rPr>
        <w:t>коллинеарность</w:t>
      </w:r>
      <w:proofErr w:type="spellEnd"/>
      <w:r w:rsidRPr="002B68F3">
        <w:rPr>
          <w:rFonts w:ascii="Times New Roman" w:hAnsi="Times New Roman"/>
          <w:color w:val="000000"/>
          <w:sz w:val="28"/>
        </w:rPr>
        <w:t xml:space="preserve"> векторов, равенство векторов, операции над </w:t>
      </w:r>
      <w:r w:rsidRPr="002B68F3">
        <w:rPr>
          <w:rFonts w:ascii="Times New Roman" w:hAnsi="Times New Roman"/>
          <w:color w:val="000000"/>
          <w:sz w:val="28"/>
        </w:rPr>
        <w:lastRenderedPageBreak/>
        <w:t>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FD75A0" w:rsidRPr="002B68F3" w:rsidRDefault="005B5D97">
      <w:pPr>
        <w:spacing w:after="0" w:line="264" w:lineRule="auto"/>
        <w:ind w:firstLine="600"/>
        <w:jc w:val="both"/>
      </w:pPr>
      <w:r w:rsidRPr="002B68F3">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FD75A0" w:rsidRPr="002B68F3" w:rsidRDefault="005B5D97">
      <w:pPr>
        <w:spacing w:after="0" w:line="264" w:lineRule="auto"/>
        <w:ind w:firstLine="600"/>
        <w:jc w:val="both"/>
      </w:pPr>
      <w:r w:rsidRPr="002B68F3">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FD75A0" w:rsidRPr="002B68F3" w:rsidRDefault="005B5D97">
      <w:pPr>
        <w:spacing w:after="0" w:line="264" w:lineRule="auto"/>
        <w:ind w:firstLine="600"/>
        <w:jc w:val="both"/>
      </w:pPr>
      <w:r w:rsidRPr="002B68F3">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FD75A0" w:rsidRPr="002B68F3" w:rsidRDefault="00FD75A0">
      <w:pPr>
        <w:sectPr w:rsidR="00FD75A0" w:rsidRPr="002B68F3" w:rsidSect="00D706AF">
          <w:pgSz w:w="11906" w:h="16383"/>
          <w:pgMar w:top="1134" w:right="850" w:bottom="1134" w:left="567" w:header="720" w:footer="720" w:gutter="0"/>
          <w:cols w:space="720"/>
        </w:sectPr>
      </w:pPr>
    </w:p>
    <w:p w:rsidR="00FD75A0" w:rsidRPr="002B68F3" w:rsidRDefault="005B5D97">
      <w:pPr>
        <w:spacing w:after="0" w:line="264" w:lineRule="auto"/>
        <w:ind w:left="120"/>
        <w:jc w:val="both"/>
      </w:pPr>
      <w:bookmarkStart w:id="8" w:name="block-66239604"/>
      <w:bookmarkEnd w:id="7"/>
      <w:r w:rsidRPr="002B68F3">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ЛИЧНОСТНЫЕ РЕЗУЛЬТАТЫ</w:t>
      </w:r>
    </w:p>
    <w:p w:rsidR="00FD75A0" w:rsidRPr="002B68F3" w:rsidRDefault="00FD75A0">
      <w:pPr>
        <w:spacing w:after="0" w:line="264" w:lineRule="auto"/>
        <w:ind w:left="120"/>
        <w:jc w:val="both"/>
      </w:pPr>
    </w:p>
    <w:p w:rsidR="00FD75A0" w:rsidRPr="002B68F3" w:rsidRDefault="005B5D97">
      <w:pPr>
        <w:spacing w:after="0" w:line="264" w:lineRule="auto"/>
        <w:ind w:firstLine="600"/>
        <w:jc w:val="both"/>
      </w:pPr>
      <w:r w:rsidRPr="002B68F3">
        <w:rPr>
          <w:rFonts w:ascii="Times New Roman" w:hAnsi="Times New Roman"/>
          <w:b/>
          <w:color w:val="000000"/>
          <w:sz w:val="28"/>
        </w:rPr>
        <w:t xml:space="preserve">Личностные результаты </w:t>
      </w:r>
      <w:r w:rsidRPr="002B68F3">
        <w:rPr>
          <w:rFonts w:ascii="Times New Roman" w:hAnsi="Times New Roman"/>
          <w:color w:val="000000"/>
          <w:sz w:val="28"/>
        </w:rPr>
        <w:t>освоения программы учебного курса «Геометрия» характеризуются:</w:t>
      </w:r>
    </w:p>
    <w:p w:rsidR="00FD75A0" w:rsidRPr="002B68F3" w:rsidRDefault="005B5D97">
      <w:pPr>
        <w:spacing w:after="0" w:line="264" w:lineRule="auto"/>
        <w:ind w:firstLine="600"/>
        <w:jc w:val="both"/>
      </w:pPr>
      <w:r w:rsidRPr="002B68F3">
        <w:rPr>
          <w:rFonts w:ascii="Times New Roman" w:hAnsi="Times New Roman"/>
          <w:b/>
          <w:color w:val="000000"/>
          <w:sz w:val="28"/>
        </w:rPr>
        <w:t>1) патриотическое воспитание:</w:t>
      </w:r>
    </w:p>
    <w:p w:rsidR="00FD75A0" w:rsidRPr="002B68F3" w:rsidRDefault="005B5D97">
      <w:pPr>
        <w:spacing w:after="0" w:line="264" w:lineRule="auto"/>
        <w:ind w:firstLine="600"/>
        <w:jc w:val="both"/>
      </w:pPr>
      <w:r w:rsidRPr="002B68F3">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D75A0" w:rsidRPr="002B68F3" w:rsidRDefault="005B5D97">
      <w:pPr>
        <w:spacing w:after="0" w:line="264" w:lineRule="auto"/>
        <w:ind w:firstLine="600"/>
        <w:jc w:val="both"/>
      </w:pPr>
      <w:r w:rsidRPr="002B68F3">
        <w:rPr>
          <w:rFonts w:ascii="Times New Roman" w:hAnsi="Times New Roman"/>
          <w:b/>
          <w:color w:val="000000"/>
          <w:sz w:val="28"/>
        </w:rPr>
        <w:t>2) гражданское и духовно-нравственное воспитание:</w:t>
      </w:r>
    </w:p>
    <w:p w:rsidR="00FD75A0" w:rsidRPr="002B68F3" w:rsidRDefault="005B5D97">
      <w:pPr>
        <w:spacing w:after="0" w:line="264" w:lineRule="auto"/>
        <w:ind w:firstLine="600"/>
        <w:jc w:val="both"/>
      </w:pPr>
      <w:r w:rsidRPr="002B68F3">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D75A0" w:rsidRPr="002B68F3" w:rsidRDefault="005B5D97">
      <w:pPr>
        <w:spacing w:after="0" w:line="264" w:lineRule="auto"/>
        <w:ind w:firstLine="600"/>
        <w:jc w:val="both"/>
      </w:pPr>
      <w:r w:rsidRPr="002B68F3">
        <w:rPr>
          <w:rFonts w:ascii="Times New Roman" w:hAnsi="Times New Roman"/>
          <w:b/>
          <w:color w:val="000000"/>
          <w:sz w:val="28"/>
        </w:rPr>
        <w:t>3) трудовое воспитание:</w:t>
      </w:r>
    </w:p>
    <w:p w:rsidR="00FD75A0" w:rsidRPr="002B68F3" w:rsidRDefault="005B5D97">
      <w:pPr>
        <w:spacing w:after="0" w:line="264" w:lineRule="auto"/>
        <w:ind w:firstLine="600"/>
        <w:jc w:val="both"/>
      </w:pPr>
      <w:r w:rsidRPr="002B68F3">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D75A0" w:rsidRPr="002B68F3" w:rsidRDefault="005B5D97">
      <w:pPr>
        <w:spacing w:after="0" w:line="264" w:lineRule="auto"/>
        <w:ind w:firstLine="600"/>
        <w:jc w:val="both"/>
      </w:pPr>
      <w:r w:rsidRPr="002B68F3">
        <w:rPr>
          <w:rFonts w:ascii="Times New Roman" w:hAnsi="Times New Roman"/>
          <w:b/>
          <w:color w:val="000000"/>
          <w:sz w:val="28"/>
        </w:rPr>
        <w:t>4) эстетическое воспитание:</w:t>
      </w:r>
    </w:p>
    <w:p w:rsidR="00FD75A0" w:rsidRPr="002B68F3" w:rsidRDefault="005B5D97">
      <w:pPr>
        <w:spacing w:after="0" w:line="264" w:lineRule="auto"/>
        <w:ind w:firstLine="600"/>
        <w:jc w:val="both"/>
      </w:pPr>
      <w:r w:rsidRPr="002B68F3">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D75A0" w:rsidRPr="002B68F3" w:rsidRDefault="005B5D97">
      <w:pPr>
        <w:spacing w:after="0" w:line="264" w:lineRule="auto"/>
        <w:ind w:firstLine="600"/>
        <w:jc w:val="both"/>
      </w:pPr>
      <w:r w:rsidRPr="002B68F3">
        <w:rPr>
          <w:rFonts w:ascii="Times New Roman" w:hAnsi="Times New Roman"/>
          <w:b/>
          <w:color w:val="000000"/>
          <w:sz w:val="28"/>
        </w:rPr>
        <w:t>5) ценности научного познания:</w:t>
      </w:r>
    </w:p>
    <w:p w:rsidR="00FD75A0" w:rsidRPr="002B68F3" w:rsidRDefault="005B5D97">
      <w:pPr>
        <w:spacing w:after="0" w:line="264" w:lineRule="auto"/>
        <w:ind w:firstLine="600"/>
        <w:jc w:val="both"/>
      </w:pPr>
      <w:r w:rsidRPr="002B68F3">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D75A0" w:rsidRPr="002B68F3" w:rsidRDefault="005B5D97">
      <w:pPr>
        <w:spacing w:after="0" w:line="264" w:lineRule="auto"/>
        <w:ind w:firstLine="600"/>
        <w:jc w:val="both"/>
      </w:pPr>
      <w:r w:rsidRPr="002B68F3">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FD75A0" w:rsidRPr="002B68F3" w:rsidRDefault="005B5D97">
      <w:pPr>
        <w:spacing w:after="0" w:line="264" w:lineRule="auto"/>
        <w:ind w:firstLine="600"/>
        <w:jc w:val="both"/>
      </w:pPr>
      <w:r w:rsidRPr="002B68F3">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D75A0" w:rsidRPr="002B68F3" w:rsidRDefault="005B5D97">
      <w:pPr>
        <w:spacing w:after="0" w:line="264" w:lineRule="auto"/>
        <w:ind w:firstLine="600"/>
        <w:jc w:val="both"/>
      </w:pPr>
      <w:r w:rsidRPr="002B68F3">
        <w:rPr>
          <w:rFonts w:ascii="Times New Roman" w:hAnsi="Times New Roman"/>
          <w:b/>
          <w:color w:val="000000"/>
          <w:sz w:val="28"/>
        </w:rPr>
        <w:t>7) экологическое воспитание:</w:t>
      </w:r>
    </w:p>
    <w:p w:rsidR="00FD75A0" w:rsidRPr="002B68F3" w:rsidRDefault="005B5D97">
      <w:pPr>
        <w:spacing w:after="0" w:line="264" w:lineRule="auto"/>
        <w:ind w:firstLine="600"/>
        <w:jc w:val="both"/>
      </w:pPr>
      <w:r w:rsidRPr="002B68F3">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D75A0" w:rsidRPr="002B68F3" w:rsidRDefault="005B5D97">
      <w:pPr>
        <w:spacing w:after="0" w:line="264" w:lineRule="auto"/>
        <w:ind w:firstLine="600"/>
        <w:jc w:val="both"/>
      </w:pPr>
      <w:r w:rsidRPr="002B68F3">
        <w:rPr>
          <w:rFonts w:ascii="Times New Roman" w:hAnsi="Times New Roman"/>
          <w:b/>
          <w:color w:val="000000"/>
          <w:sz w:val="28"/>
        </w:rPr>
        <w:t>8) адаптация к изменяющимся условиям социальной и природной среды:</w:t>
      </w:r>
    </w:p>
    <w:p w:rsidR="00FD75A0" w:rsidRPr="002B68F3" w:rsidRDefault="005B5D97">
      <w:pPr>
        <w:spacing w:after="0" w:line="264" w:lineRule="auto"/>
        <w:ind w:firstLine="600"/>
        <w:jc w:val="both"/>
      </w:pPr>
      <w:r w:rsidRPr="002B68F3">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D75A0" w:rsidRPr="002B68F3" w:rsidRDefault="005B5D97">
      <w:pPr>
        <w:spacing w:after="0" w:line="264" w:lineRule="auto"/>
        <w:ind w:firstLine="600"/>
        <w:jc w:val="both"/>
      </w:pPr>
      <w:r w:rsidRPr="002B68F3">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D75A0" w:rsidRPr="002B68F3" w:rsidRDefault="005B5D97">
      <w:pPr>
        <w:spacing w:after="0" w:line="264" w:lineRule="auto"/>
        <w:ind w:firstLine="600"/>
        <w:jc w:val="both"/>
      </w:pPr>
      <w:r w:rsidRPr="002B68F3">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МЕТАПРЕДМЕТНЫЕ РЕЗУЛЬТАТЫ</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Познавательные универсальные учебные действия</w:t>
      </w:r>
    </w:p>
    <w:p w:rsidR="00FD75A0" w:rsidRPr="002B68F3" w:rsidRDefault="00FD75A0">
      <w:pPr>
        <w:spacing w:after="0" w:line="264" w:lineRule="auto"/>
        <w:ind w:left="120"/>
        <w:jc w:val="both"/>
      </w:pPr>
    </w:p>
    <w:p w:rsidR="00FD75A0" w:rsidRDefault="005B5D97">
      <w:pPr>
        <w:spacing w:after="0" w:line="264" w:lineRule="auto"/>
        <w:ind w:left="120"/>
        <w:jc w:val="both"/>
      </w:pPr>
      <w:r>
        <w:rPr>
          <w:rFonts w:ascii="Times New Roman" w:hAnsi="Times New Roman"/>
          <w:b/>
          <w:color w:val="000000"/>
          <w:sz w:val="28"/>
        </w:rPr>
        <w:t>Базовые логические действия:</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D75A0" w:rsidRPr="002B68F3" w:rsidRDefault="005B5D97">
      <w:pPr>
        <w:numPr>
          <w:ilvl w:val="0"/>
          <w:numId w:val="1"/>
        </w:numPr>
        <w:spacing w:after="0" w:line="264" w:lineRule="auto"/>
        <w:jc w:val="both"/>
      </w:pPr>
      <w:r w:rsidRPr="002B68F3">
        <w:rPr>
          <w:rFonts w:ascii="Times New Roman" w:hAnsi="Times New Roman"/>
          <w:color w:val="000000"/>
          <w:sz w:val="28"/>
        </w:rPr>
        <w:t xml:space="preserve">выбирать способ решения </w:t>
      </w:r>
      <w:proofErr w:type="gramStart"/>
      <w:r w:rsidRPr="002B68F3">
        <w:rPr>
          <w:rFonts w:ascii="Times New Roman" w:hAnsi="Times New Roman"/>
          <w:color w:val="000000"/>
          <w:sz w:val="28"/>
        </w:rPr>
        <w:t>учебной</w:t>
      </w:r>
      <w:proofErr w:type="gramEnd"/>
      <w:r w:rsidRPr="002B68F3">
        <w:rPr>
          <w:rFonts w:ascii="Times New Roman" w:hAnsi="Times New Roman"/>
          <w:color w:val="000000"/>
          <w:sz w:val="28"/>
        </w:rPr>
        <w:t xml:space="preserve"> задачи (сравнивать несколько вариантов решения, выбирать наиболее подходящий с учётом самостоятельно выделенных критериев).</w:t>
      </w:r>
    </w:p>
    <w:p w:rsidR="00FD75A0" w:rsidRDefault="005B5D9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D75A0" w:rsidRPr="002B68F3" w:rsidRDefault="005B5D97">
      <w:pPr>
        <w:numPr>
          <w:ilvl w:val="0"/>
          <w:numId w:val="2"/>
        </w:numPr>
        <w:spacing w:after="0" w:line="264" w:lineRule="auto"/>
        <w:jc w:val="both"/>
      </w:pPr>
      <w:r w:rsidRPr="002B68F3">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D75A0" w:rsidRPr="002B68F3" w:rsidRDefault="005B5D97">
      <w:pPr>
        <w:numPr>
          <w:ilvl w:val="0"/>
          <w:numId w:val="2"/>
        </w:numPr>
        <w:spacing w:after="0" w:line="264" w:lineRule="auto"/>
        <w:jc w:val="both"/>
      </w:pPr>
      <w:r w:rsidRPr="002B68F3">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D75A0" w:rsidRPr="002B68F3" w:rsidRDefault="005B5D97">
      <w:pPr>
        <w:numPr>
          <w:ilvl w:val="0"/>
          <w:numId w:val="2"/>
        </w:numPr>
        <w:spacing w:after="0" w:line="264" w:lineRule="auto"/>
        <w:jc w:val="both"/>
      </w:pPr>
      <w:r w:rsidRPr="002B68F3">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D75A0" w:rsidRPr="002B68F3" w:rsidRDefault="005B5D97">
      <w:pPr>
        <w:numPr>
          <w:ilvl w:val="0"/>
          <w:numId w:val="2"/>
        </w:numPr>
        <w:spacing w:after="0" w:line="264" w:lineRule="auto"/>
        <w:jc w:val="both"/>
      </w:pPr>
      <w:r w:rsidRPr="002B68F3">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FD75A0" w:rsidRDefault="005B5D97">
      <w:pPr>
        <w:spacing w:after="0" w:line="264" w:lineRule="auto"/>
        <w:ind w:left="120"/>
        <w:jc w:val="both"/>
      </w:pPr>
      <w:r>
        <w:rPr>
          <w:rFonts w:ascii="Times New Roman" w:hAnsi="Times New Roman"/>
          <w:b/>
          <w:color w:val="000000"/>
          <w:sz w:val="28"/>
        </w:rPr>
        <w:t>Работа с информацией:</w:t>
      </w:r>
    </w:p>
    <w:p w:rsidR="00FD75A0" w:rsidRPr="002B68F3" w:rsidRDefault="005B5D97">
      <w:pPr>
        <w:numPr>
          <w:ilvl w:val="0"/>
          <w:numId w:val="3"/>
        </w:numPr>
        <w:spacing w:after="0" w:line="264" w:lineRule="auto"/>
        <w:jc w:val="both"/>
      </w:pPr>
      <w:r w:rsidRPr="002B68F3">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FD75A0" w:rsidRPr="002B68F3" w:rsidRDefault="005B5D97">
      <w:pPr>
        <w:numPr>
          <w:ilvl w:val="0"/>
          <w:numId w:val="3"/>
        </w:numPr>
        <w:spacing w:after="0" w:line="264" w:lineRule="auto"/>
        <w:jc w:val="both"/>
      </w:pPr>
      <w:r w:rsidRPr="002B68F3">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FD75A0" w:rsidRPr="002B68F3" w:rsidRDefault="005B5D97">
      <w:pPr>
        <w:numPr>
          <w:ilvl w:val="0"/>
          <w:numId w:val="3"/>
        </w:numPr>
        <w:spacing w:after="0" w:line="264" w:lineRule="auto"/>
        <w:jc w:val="both"/>
      </w:pPr>
      <w:r w:rsidRPr="002B68F3">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FD75A0" w:rsidRPr="002B68F3" w:rsidRDefault="005B5D97">
      <w:pPr>
        <w:numPr>
          <w:ilvl w:val="0"/>
          <w:numId w:val="3"/>
        </w:numPr>
        <w:spacing w:after="0" w:line="264" w:lineRule="auto"/>
        <w:jc w:val="both"/>
      </w:pPr>
      <w:r w:rsidRPr="002B68F3">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FD75A0" w:rsidRDefault="005B5D9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B68F3">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 xml:space="preserve">понимать и использовать преимущества командной и индивидуальной работы при решении </w:t>
      </w:r>
      <w:proofErr w:type="gramStart"/>
      <w:r w:rsidRPr="002B68F3">
        <w:rPr>
          <w:rFonts w:ascii="Times New Roman" w:hAnsi="Times New Roman"/>
          <w:color w:val="000000"/>
          <w:sz w:val="28"/>
        </w:rPr>
        <w:t>учебных</w:t>
      </w:r>
      <w:proofErr w:type="gramEnd"/>
      <w:r w:rsidRPr="002B68F3">
        <w:rPr>
          <w:rFonts w:ascii="Times New Roman" w:hAnsi="Times New Roman"/>
          <w:color w:val="000000"/>
          <w:sz w:val="28"/>
        </w:rPr>
        <w:t xml:space="preserve"> математических задач; </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D75A0" w:rsidRPr="002B68F3" w:rsidRDefault="005B5D97">
      <w:pPr>
        <w:numPr>
          <w:ilvl w:val="0"/>
          <w:numId w:val="4"/>
        </w:numPr>
        <w:spacing w:after="0" w:line="264" w:lineRule="auto"/>
        <w:jc w:val="both"/>
      </w:pPr>
      <w:r w:rsidRPr="002B68F3">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Регулятивные универсальные учебные действия</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Самоорганизация:</w:t>
      </w:r>
    </w:p>
    <w:p w:rsidR="00FD75A0" w:rsidRPr="002B68F3" w:rsidRDefault="005B5D97">
      <w:pPr>
        <w:numPr>
          <w:ilvl w:val="0"/>
          <w:numId w:val="5"/>
        </w:numPr>
        <w:spacing w:after="0" w:line="264" w:lineRule="auto"/>
        <w:jc w:val="both"/>
      </w:pPr>
      <w:r w:rsidRPr="002B68F3">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D75A0" w:rsidRDefault="005B5D97">
      <w:pPr>
        <w:spacing w:after="0" w:line="264" w:lineRule="auto"/>
        <w:ind w:left="120"/>
        <w:jc w:val="both"/>
      </w:pPr>
      <w:r>
        <w:rPr>
          <w:rFonts w:ascii="Times New Roman" w:hAnsi="Times New Roman"/>
          <w:b/>
          <w:color w:val="000000"/>
          <w:sz w:val="28"/>
        </w:rPr>
        <w:t>Самоконтроль, эмоциональный интеллект:</w:t>
      </w:r>
    </w:p>
    <w:p w:rsidR="00FD75A0" w:rsidRPr="002B68F3" w:rsidRDefault="005B5D97">
      <w:pPr>
        <w:numPr>
          <w:ilvl w:val="0"/>
          <w:numId w:val="6"/>
        </w:numPr>
        <w:spacing w:after="0" w:line="264" w:lineRule="auto"/>
        <w:jc w:val="both"/>
      </w:pPr>
      <w:r w:rsidRPr="002B68F3">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FD75A0" w:rsidRPr="002B68F3" w:rsidRDefault="005B5D97">
      <w:pPr>
        <w:numPr>
          <w:ilvl w:val="0"/>
          <w:numId w:val="6"/>
        </w:numPr>
        <w:spacing w:after="0" w:line="264" w:lineRule="auto"/>
        <w:jc w:val="both"/>
      </w:pPr>
      <w:r w:rsidRPr="002B68F3">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D75A0" w:rsidRPr="002B68F3" w:rsidRDefault="005B5D97">
      <w:pPr>
        <w:numPr>
          <w:ilvl w:val="0"/>
          <w:numId w:val="6"/>
        </w:numPr>
        <w:spacing w:after="0" w:line="264" w:lineRule="auto"/>
        <w:jc w:val="both"/>
      </w:pPr>
      <w:r w:rsidRPr="002B68F3">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2B68F3">
        <w:rPr>
          <w:rFonts w:ascii="Times New Roman" w:hAnsi="Times New Roman"/>
          <w:color w:val="000000"/>
          <w:sz w:val="28"/>
        </w:rPr>
        <w:t>недостижения</w:t>
      </w:r>
      <w:proofErr w:type="spellEnd"/>
      <w:r w:rsidRPr="002B68F3">
        <w:rPr>
          <w:rFonts w:ascii="Times New Roman" w:hAnsi="Times New Roman"/>
          <w:color w:val="000000"/>
          <w:sz w:val="28"/>
        </w:rPr>
        <w:t xml:space="preserve"> цели, находить ошибку, давать оценку приобретённому опыту.</w:t>
      </w:r>
    </w:p>
    <w:p w:rsidR="00FD75A0" w:rsidRPr="002B68F3" w:rsidRDefault="00FD75A0">
      <w:pPr>
        <w:spacing w:after="0" w:line="264" w:lineRule="auto"/>
        <w:ind w:left="120"/>
        <w:jc w:val="both"/>
      </w:pPr>
    </w:p>
    <w:p w:rsidR="00FD75A0" w:rsidRPr="002B68F3" w:rsidRDefault="005B5D97">
      <w:pPr>
        <w:spacing w:after="0" w:line="264" w:lineRule="auto"/>
        <w:ind w:left="120"/>
        <w:jc w:val="both"/>
      </w:pPr>
      <w:r w:rsidRPr="002B68F3">
        <w:rPr>
          <w:rFonts w:ascii="Times New Roman" w:hAnsi="Times New Roman"/>
          <w:b/>
          <w:color w:val="000000"/>
          <w:sz w:val="28"/>
        </w:rPr>
        <w:t>ПРЕДМЕТНЫЕ РЕЗУЛЬТАТЫ</w:t>
      </w:r>
    </w:p>
    <w:p w:rsidR="00FD75A0" w:rsidRPr="002B68F3" w:rsidRDefault="00FD75A0">
      <w:pPr>
        <w:spacing w:after="0" w:line="264" w:lineRule="auto"/>
        <w:ind w:left="120"/>
        <w:jc w:val="both"/>
      </w:pPr>
    </w:p>
    <w:p w:rsidR="00FD75A0" w:rsidRPr="002B68F3" w:rsidRDefault="005B5D97">
      <w:pPr>
        <w:spacing w:after="0" w:line="264" w:lineRule="auto"/>
        <w:ind w:firstLine="600"/>
        <w:jc w:val="both"/>
      </w:pPr>
      <w:bookmarkStart w:id="9" w:name="_Toc124426249"/>
      <w:bookmarkEnd w:id="9"/>
      <w:r w:rsidRPr="002B68F3">
        <w:rPr>
          <w:rFonts w:ascii="Times New Roman" w:hAnsi="Times New Roman"/>
          <w:color w:val="000000"/>
          <w:sz w:val="28"/>
        </w:rPr>
        <w:t xml:space="preserve">К концу обучения </w:t>
      </w:r>
      <w:r w:rsidRPr="002B68F3">
        <w:rPr>
          <w:rFonts w:ascii="Times New Roman" w:hAnsi="Times New Roman"/>
          <w:b/>
          <w:color w:val="000000"/>
          <w:sz w:val="28"/>
        </w:rPr>
        <w:t>в 7 классе</w:t>
      </w:r>
      <w:r w:rsidRPr="002B68F3">
        <w:rPr>
          <w:rFonts w:ascii="Times New Roman" w:hAnsi="Times New Roman"/>
          <w:color w:val="000000"/>
          <w:sz w:val="28"/>
        </w:rPr>
        <w:t xml:space="preserve"> </w:t>
      </w:r>
      <w:proofErr w:type="gramStart"/>
      <w:r w:rsidRPr="002B68F3">
        <w:rPr>
          <w:rFonts w:ascii="Times New Roman" w:hAnsi="Times New Roman"/>
          <w:color w:val="000000"/>
          <w:sz w:val="28"/>
        </w:rPr>
        <w:t>обучающийся</w:t>
      </w:r>
      <w:proofErr w:type="gramEnd"/>
      <w:r w:rsidRPr="002B68F3">
        <w:rPr>
          <w:rFonts w:ascii="Times New Roman" w:hAnsi="Times New Roman"/>
          <w:color w:val="000000"/>
          <w:sz w:val="28"/>
        </w:rPr>
        <w:t xml:space="preserve"> получит следующие предметные результаты:</w:t>
      </w:r>
    </w:p>
    <w:p w:rsidR="00FD75A0" w:rsidRPr="002B68F3" w:rsidRDefault="005B5D97">
      <w:pPr>
        <w:spacing w:after="0" w:line="264" w:lineRule="auto"/>
        <w:ind w:firstLine="600"/>
        <w:jc w:val="both"/>
      </w:pPr>
      <w:r w:rsidRPr="002B68F3">
        <w:rPr>
          <w:rFonts w:ascii="Times New Roman" w:hAnsi="Times New Roman"/>
          <w:color w:val="000000"/>
          <w:sz w:val="28"/>
        </w:rPr>
        <w:t xml:space="preserve">Распознавать изученные геометрические фигуры, определять их </w:t>
      </w:r>
      <w:proofErr w:type="gramStart"/>
      <w:r w:rsidRPr="002B68F3">
        <w:rPr>
          <w:rFonts w:ascii="Times New Roman" w:hAnsi="Times New Roman"/>
          <w:color w:val="000000"/>
          <w:sz w:val="28"/>
        </w:rPr>
        <w:t>взаимное</w:t>
      </w:r>
      <w:proofErr w:type="gramEnd"/>
      <w:r w:rsidRPr="002B68F3">
        <w:rPr>
          <w:rFonts w:ascii="Times New Roman" w:hAnsi="Times New Roman"/>
          <w:color w:val="000000"/>
          <w:sz w:val="28"/>
        </w:rPr>
        <w:t xml:space="preserve">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D75A0" w:rsidRPr="002B68F3" w:rsidRDefault="005B5D97">
      <w:pPr>
        <w:spacing w:after="0" w:line="264" w:lineRule="auto"/>
        <w:ind w:firstLine="600"/>
        <w:jc w:val="both"/>
      </w:pPr>
      <w:r w:rsidRPr="002B68F3">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D75A0" w:rsidRPr="002B68F3" w:rsidRDefault="005B5D97">
      <w:pPr>
        <w:spacing w:after="0" w:line="264" w:lineRule="auto"/>
        <w:ind w:firstLine="600"/>
        <w:jc w:val="both"/>
      </w:pPr>
      <w:r w:rsidRPr="002B68F3">
        <w:rPr>
          <w:rFonts w:ascii="Times New Roman" w:hAnsi="Times New Roman"/>
          <w:color w:val="000000"/>
          <w:sz w:val="28"/>
        </w:rPr>
        <w:t>Строить чертежи к геометрическим задачам.</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Пользоваться признаками равенства треугольников, использовать признаки и свойства </w:t>
      </w:r>
      <w:proofErr w:type="gramStart"/>
      <w:r w:rsidRPr="002B68F3">
        <w:rPr>
          <w:rFonts w:ascii="Times New Roman" w:hAnsi="Times New Roman"/>
          <w:color w:val="000000"/>
          <w:sz w:val="28"/>
        </w:rPr>
        <w:t>равнобедренных</w:t>
      </w:r>
      <w:proofErr w:type="gramEnd"/>
      <w:r w:rsidRPr="002B68F3">
        <w:rPr>
          <w:rFonts w:ascii="Times New Roman" w:hAnsi="Times New Roman"/>
          <w:color w:val="000000"/>
          <w:sz w:val="28"/>
        </w:rPr>
        <w:t xml:space="preserve"> треугольников при решении задач.</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Проводить </w:t>
      </w:r>
      <w:proofErr w:type="gramStart"/>
      <w:r w:rsidRPr="002B68F3">
        <w:rPr>
          <w:rFonts w:ascii="Times New Roman" w:hAnsi="Times New Roman"/>
          <w:color w:val="000000"/>
          <w:sz w:val="28"/>
        </w:rPr>
        <w:t>логические рассуждения</w:t>
      </w:r>
      <w:proofErr w:type="gramEnd"/>
      <w:r w:rsidRPr="002B68F3">
        <w:rPr>
          <w:rFonts w:ascii="Times New Roman" w:hAnsi="Times New Roman"/>
          <w:color w:val="000000"/>
          <w:sz w:val="28"/>
        </w:rPr>
        <w:t xml:space="preserve"> с использованием геометрических теорем.</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Пользоваться признаками равенства </w:t>
      </w:r>
      <w:proofErr w:type="gramStart"/>
      <w:r w:rsidRPr="002B68F3">
        <w:rPr>
          <w:rFonts w:ascii="Times New Roman" w:hAnsi="Times New Roman"/>
          <w:color w:val="000000"/>
          <w:sz w:val="28"/>
        </w:rPr>
        <w:t>прямоугольных</w:t>
      </w:r>
      <w:proofErr w:type="gramEnd"/>
      <w:r w:rsidRPr="002B68F3">
        <w:rPr>
          <w:rFonts w:ascii="Times New Roman" w:hAnsi="Times New Roman"/>
          <w:color w:val="000000"/>
          <w:sz w:val="28"/>
        </w:rPr>
        <w:t xml:space="preserve"> треугольников, свойством медианы, проведённой к гипотенузе прямоугольного треугольника, в решении геометрических задач.</w:t>
      </w:r>
    </w:p>
    <w:p w:rsidR="00FD75A0" w:rsidRPr="002B68F3" w:rsidRDefault="005B5D97">
      <w:pPr>
        <w:spacing w:after="0" w:line="264" w:lineRule="auto"/>
        <w:ind w:firstLine="600"/>
        <w:jc w:val="both"/>
      </w:pPr>
      <w:r w:rsidRPr="002B68F3">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D75A0" w:rsidRPr="002B68F3" w:rsidRDefault="005B5D97">
      <w:pPr>
        <w:spacing w:after="0" w:line="264" w:lineRule="auto"/>
        <w:ind w:firstLine="600"/>
        <w:jc w:val="both"/>
      </w:pPr>
      <w:r w:rsidRPr="002B68F3">
        <w:rPr>
          <w:rFonts w:ascii="Times New Roman" w:hAnsi="Times New Roman"/>
          <w:color w:val="000000"/>
          <w:sz w:val="28"/>
        </w:rPr>
        <w:t>Решать задачи на клетчатой бумаге.</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w:t>
      </w:r>
      <w:proofErr w:type="gramStart"/>
      <w:r w:rsidRPr="002B68F3">
        <w:rPr>
          <w:rFonts w:ascii="Times New Roman" w:hAnsi="Times New Roman"/>
          <w:color w:val="000000"/>
          <w:sz w:val="28"/>
        </w:rPr>
        <w:t>практические</w:t>
      </w:r>
      <w:proofErr w:type="gramEnd"/>
      <w:r w:rsidRPr="002B68F3">
        <w:rPr>
          <w:rFonts w:ascii="Times New Roman" w:hAnsi="Times New Roman"/>
          <w:color w:val="000000"/>
          <w:sz w:val="28"/>
        </w:rPr>
        <w:t xml:space="preserve"> задачи на нахождение углов.</w:t>
      </w:r>
    </w:p>
    <w:p w:rsidR="00FD75A0" w:rsidRPr="002B68F3" w:rsidRDefault="005B5D97">
      <w:pPr>
        <w:spacing w:after="0" w:line="264" w:lineRule="auto"/>
        <w:ind w:firstLine="600"/>
        <w:jc w:val="both"/>
      </w:pPr>
      <w:r w:rsidRPr="002B68F3">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D75A0" w:rsidRPr="002B68F3" w:rsidRDefault="005B5D97">
      <w:pPr>
        <w:spacing w:after="0" w:line="264" w:lineRule="auto"/>
        <w:ind w:firstLine="600"/>
        <w:jc w:val="both"/>
      </w:pPr>
      <w:r w:rsidRPr="002B68F3">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D75A0" w:rsidRPr="002B68F3" w:rsidRDefault="005B5D97">
      <w:pPr>
        <w:spacing w:after="0" w:line="264" w:lineRule="auto"/>
        <w:ind w:firstLine="600"/>
        <w:jc w:val="both"/>
      </w:pPr>
      <w:r w:rsidRPr="002B68F3">
        <w:rPr>
          <w:rFonts w:ascii="Times New Roman" w:hAnsi="Times New Roman"/>
          <w:color w:val="000000"/>
          <w:sz w:val="28"/>
        </w:rPr>
        <w:t xml:space="preserve">Владеть понятием </w:t>
      </w:r>
      <w:proofErr w:type="gramStart"/>
      <w:r w:rsidRPr="002B68F3">
        <w:rPr>
          <w:rFonts w:ascii="Times New Roman" w:hAnsi="Times New Roman"/>
          <w:color w:val="000000"/>
          <w:sz w:val="28"/>
        </w:rPr>
        <w:t>описанной</w:t>
      </w:r>
      <w:proofErr w:type="gramEnd"/>
      <w:r w:rsidRPr="002B68F3">
        <w:rPr>
          <w:rFonts w:ascii="Times New Roman" w:hAnsi="Times New Roman"/>
          <w:color w:val="000000"/>
          <w:sz w:val="28"/>
        </w:rPr>
        <w:t xml:space="preserve"> около треугольника окружности, уметь находить её центр. Пользоваться </w:t>
      </w:r>
      <w:proofErr w:type="gramStart"/>
      <w:r w:rsidRPr="002B68F3">
        <w:rPr>
          <w:rFonts w:ascii="Times New Roman" w:hAnsi="Times New Roman"/>
          <w:color w:val="000000"/>
          <w:sz w:val="28"/>
        </w:rPr>
        <w:t>фактами о том</w:t>
      </w:r>
      <w:proofErr w:type="gramEnd"/>
      <w:r w:rsidRPr="002B68F3">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D75A0" w:rsidRPr="002B68F3" w:rsidRDefault="005B5D97">
      <w:pPr>
        <w:spacing w:after="0" w:line="264" w:lineRule="auto"/>
        <w:ind w:firstLine="600"/>
        <w:jc w:val="both"/>
      </w:pPr>
      <w:r w:rsidRPr="002B68F3">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D75A0" w:rsidRPr="002B68F3" w:rsidRDefault="005B5D97">
      <w:pPr>
        <w:spacing w:after="0" w:line="264" w:lineRule="auto"/>
        <w:ind w:firstLine="600"/>
        <w:jc w:val="both"/>
      </w:pPr>
      <w:r w:rsidRPr="002B68F3">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FD75A0" w:rsidRPr="002B68F3" w:rsidRDefault="005B5D97">
      <w:pPr>
        <w:spacing w:after="0" w:line="264" w:lineRule="auto"/>
        <w:ind w:firstLine="600"/>
        <w:jc w:val="both"/>
      </w:pPr>
      <w:r w:rsidRPr="002B68F3">
        <w:rPr>
          <w:rFonts w:ascii="Times New Roman" w:hAnsi="Times New Roman"/>
          <w:color w:val="000000"/>
          <w:sz w:val="28"/>
        </w:rPr>
        <w:t>Проводить основные геометрические построения с помощью циркуля и линейки.</w:t>
      </w:r>
    </w:p>
    <w:p w:rsidR="00FD75A0" w:rsidRPr="002B68F3" w:rsidRDefault="005B5D97">
      <w:pPr>
        <w:spacing w:after="0" w:line="264" w:lineRule="auto"/>
        <w:ind w:firstLine="600"/>
        <w:jc w:val="both"/>
      </w:pPr>
      <w:r w:rsidRPr="002B68F3">
        <w:rPr>
          <w:rFonts w:ascii="Times New Roman" w:hAnsi="Times New Roman"/>
          <w:color w:val="000000"/>
          <w:sz w:val="28"/>
        </w:rPr>
        <w:t xml:space="preserve">К концу обучения </w:t>
      </w:r>
      <w:r w:rsidRPr="002B68F3">
        <w:rPr>
          <w:rFonts w:ascii="Times New Roman" w:hAnsi="Times New Roman"/>
          <w:b/>
          <w:color w:val="000000"/>
          <w:sz w:val="28"/>
        </w:rPr>
        <w:t>в 9 классе</w:t>
      </w:r>
      <w:r w:rsidRPr="002B68F3">
        <w:rPr>
          <w:rFonts w:ascii="Times New Roman" w:hAnsi="Times New Roman"/>
          <w:color w:val="000000"/>
          <w:sz w:val="28"/>
        </w:rPr>
        <w:t xml:space="preserve"> </w:t>
      </w:r>
      <w:proofErr w:type="gramStart"/>
      <w:r w:rsidRPr="002B68F3">
        <w:rPr>
          <w:rFonts w:ascii="Times New Roman" w:hAnsi="Times New Roman"/>
          <w:color w:val="000000"/>
          <w:sz w:val="28"/>
        </w:rPr>
        <w:t>обучающийся</w:t>
      </w:r>
      <w:proofErr w:type="gramEnd"/>
      <w:r w:rsidRPr="002B68F3">
        <w:rPr>
          <w:rFonts w:ascii="Times New Roman" w:hAnsi="Times New Roman"/>
          <w:color w:val="000000"/>
          <w:sz w:val="28"/>
        </w:rPr>
        <w:t xml:space="preserve"> получит следующие предметные результаты:</w:t>
      </w:r>
    </w:p>
    <w:p w:rsidR="00FD75A0" w:rsidRPr="002B68F3" w:rsidRDefault="005B5D97">
      <w:pPr>
        <w:spacing w:after="0" w:line="264" w:lineRule="auto"/>
        <w:ind w:firstLine="600"/>
        <w:jc w:val="both"/>
      </w:pPr>
      <w:proofErr w:type="gramStart"/>
      <w:r w:rsidRPr="002B68F3">
        <w:rPr>
          <w:rFonts w:ascii="Times New Roman" w:hAnsi="Times New Roman"/>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w:t>
      </w:r>
      <w:proofErr w:type="gramEnd"/>
      <w:r w:rsidRPr="002B68F3">
        <w:rPr>
          <w:rFonts w:ascii="Times New Roman" w:hAnsi="Times New Roman"/>
          <w:color w:val="000000"/>
          <w:sz w:val="28"/>
        </w:rPr>
        <w:t xml:space="preserve"> Находить (с помощью калькулятора) длины и углы для </w:t>
      </w:r>
      <w:proofErr w:type="spellStart"/>
      <w:r w:rsidRPr="002B68F3">
        <w:rPr>
          <w:rFonts w:ascii="Times New Roman" w:hAnsi="Times New Roman"/>
          <w:color w:val="000000"/>
          <w:sz w:val="28"/>
        </w:rPr>
        <w:t>нетабличных</w:t>
      </w:r>
      <w:proofErr w:type="spellEnd"/>
      <w:r w:rsidRPr="002B68F3">
        <w:rPr>
          <w:rFonts w:ascii="Times New Roman" w:hAnsi="Times New Roman"/>
          <w:color w:val="000000"/>
          <w:sz w:val="28"/>
        </w:rPr>
        <w:t xml:space="preserve"> значений.</w:t>
      </w:r>
    </w:p>
    <w:p w:rsidR="00FD75A0" w:rsidRPr="002B68F3" w:rsidRDefault="005B5D97">
      <w:pPr>
        <w:spacing w:after="0" w:line="264" w:lineRule="auto"/>
        <w:ind w:firstLine="600"/>
        <w:jc w:val="both"/>
      </w:pPr>
      <w:r w:rsidRPr="002B68F3">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FD75A0" w:rsidRPr="002B68F3" w:rsidRDefault="005B5D97">
      <w:pPr>
        <w:spacing w:after="0" w:line="264" w:lineRule="auto"/>
        <w:ind w:firstLine="600"/>
        <w:jc w:val="both"/>
      </w:pPr>
      <w:r w:rsidRPr="002B68F3">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FD75A0" w:rsidRPr="002B68F3" w:rsidRDefault="005B5D97">
      <w:pPr>
        <w:spacing w:after="0" w:line="264" w:lineRule="auto"/>
        <w:ind w:firstLine="600"/>
        <w:jc w:val="both"/>
      </w:pPr>
      <w:r w:rsidRPr="002B68F3">
        <w:rPr>
          <w:rFonts w:ascii="Times New Roman" w:hAnsi="Times New Roman"/>
          <w:color w:val="000000"/>
          <w:sz w:val="28"/>
        </w:rPr>
        <w:t xml:space="preserve">Владеть понятиями преобразования подобия, соответственных элементов подобных фигур. Пользоваться свойствами подобия </w:t>
      </w:r>
      <w:proofErr w:type="gramStart"/>
      <w:r w:rsidRPr="002B68F3">
        <w:rPr>
          <w:rFonts w:ascii="Times New Roman" w:hAnsi="Times New Roman"/>
          <w:color w:val="000000"/>
          <w:sz w:val="28"/>
        </w:rPr>
        <w:t>произвольных</w:t>
      </w:r>
      <w:proofErr w:type="gramEnd"/>
      <w:r w:rsidRPr="002B68F3">
        <w:rPr>
          <w:rFonts w:ascii="Times New Roman" w:hAnsi="Times New Roman"/>
          <w:color w:val="000000"/>
          <w:sz w:val="28"/>
        </w:rPr>
        <w:t xml:space="preserve"> фигур, уметь вычислять длины и находить углы у подобных фигур. Применять свойства подобия в практических задачах. Уметь приводить примеры </w:t>
      </w:r>
      <w:proofErr w:type="gramStart"/>
      <w:r w:rsidRPr="002B68F3">
        <w:rPr>
          <w:rFonts w:ascii="Times New Roman" w:hAnsi="Times New Roman"/>
          <w:color w:val="000000"/>
          <w:sz w:val="28"/>
        </w:rPr>
        <w:t>подобных</w:t>
      </w:r>
      <w:proofErr w:type="gramEnd"/>
      <w:r w:rsidRPr="002B68F3">
        <w:rPr>
          <w:rFonts w:ascii="Times New Roman" w:hAnsi="Times New Roman"/>
          <w:color w:val="000000"/>
          <w:sz w:val="28"/>
        </w:rPr>
        <w:t xml:space="preserve"> фигур в окружающем мире.</w:t>
      </w:r>
    </w:p>
    <w:p w:rsidR="00FD75A0" w:rsidRPr="002B68F3" w:rsidRDefault="005B5D97">
      <w:pPr>
        <w:spacing w:after="0" w:line="264" w:lineRule="auto"/>
        <w:ind w:firstLine="600"/>
        <w:jc w:val="both"/>
      </w:pPr>
      <w:r w:rsidRPr="002B68F3">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FD75A0" w:rsidRPr="002B68F3" w:rsidRDefault="005B5D97">
      <w:pPr>
        <w:spacing w:after="0" w:line="264" w:lineRule="auto"/>
        <w:ind w:firstLine="600"/>
        <w:jc w:val="both"/>
      </w:pPr>
      <w:r w:rsidRPr="002B68F3">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Пользоваться методом координат на плоскости, применять его в решении </w:t>
      </w:r>
      <w:proofErr w:type="gramStart"/>
      <w:r w:rsidRPr="002B68F3">
        <w:rPr>
          <w:rFonts w:ascii="Times New Roman" w:hAnsi="Times New Roman"/>
          <w:color w:val="000000"/>
          <w:sz w:val="28"/>
        </w:rPr>
        <w:t>геометрических</w:t>
      </w:r>
      <w:proofErr w:type="gramEnd"/>
      <w:r w:rsidRPr="002B68F3">
        <w:rPr>
          <w:rFonts w:ascii="Times New Roman" w:hAnsi="Times New Roman"/>
          <w:color w:val="000000"/>
          <w:sz w:val="28"/>
        </w:rPr>
        <w:t xml:space="preserve"> и практических задач.</w:t>
      </w:r>
    </w:p>
    <w:p w:rsidR="00FD75A0" w:rsidRPr="002B68F3" w:rsidRDefault="005B5D97">
      <w:pPr>
        <w:spacing w:after="0" w:line="264" w:lineRule="auto"/>
        <w:ind w:firstLine="600"/>
        <w:jc w:val="both"/>
      </w:pPr>
      <w:r w:rsidRPr="002B68F3">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FD75A0" w:rsidRPr="002B68F3" w:rsidRDefault="005B5D97">
      <w:pPr>
        <w:spacing w:after="0" w:line="264" w:lineRule="auto"/>
        <w:ind w:firstLine="600"/>
        <w:jc w:val="both"/>
      </w:pPr>
      <w:r w:rsidRPr="002B68F3">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FD75A0" w:rsidRPr="002B68F3" w:rsidRDefault="005B5D97">
      <w:pPr>
        <w:spacing w:after="0" w:line="264" w:lineRule="auto"/>
        <w:ind w:firstLine="600"/>
        <w:jc w:val="both"/>
      </w:pPr>
      <w:r w:rsidRPr="002B68F3">
        <w:rPr>
          <w:rFonts w:ascii="Times New Roman" w:hAnsi="Times New Roman"/>
          <w:color w:val="000000"/>
          <w:sz w:val="28"/>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w:t>
      </w:r>
      <w:proofErr w:type="gramStart"/>
      <w:r w:rsidRPr="002B68F3">
        <w:rPr>
          <w:rFonts w:ascii="Times New Roman" w:hAnsi="Times New Roman"/>
          <w:color w:val="000000"/>
          <w:sz w:val="28"/>
        </w:rPr>
        <w:t>тригонометрических</w:t>
      </w:r>
      <w:proofErr w:type="gramEnd"/>
      <w:r w:rsidRPr="002B68F3">
        <w:rPr>
          <w:rFonts w:ascii="Times New Roman" w:hAnsi="Times New Roman"/>
          <w:color w:val="000000"/>
          <w:sz w:val="28"/>
        </w:rPr>
        <w:t xml:space="preserve"> функций (пользуясь, где необходимо, калькулятором).</w:t>
      </w:r>
    </w:p>
    <w:p w:rsidR="00FD75A0" w:rsidRPr="002B68F3" w:rsidRDefault="00FD75A0">
      <w:pPr>
        <w:sectPr w:rsidR="00FD75A0" w:rsidRPr="002B68F3">
          <w:pgSz w:w="11906" w:h="16383"/>
          <w:pgMar w:top="1134" w:right="850" w:bottom="1134" w:left="1701" w:header="720" w:footer="720" w:gutter="0"/>
          <w:cols w:space="720"/>
        </w:sectPr>
      </w:pPr>
    </w:p>
    <w:p w:rsidR="00FD75A0" w:rsidRDefault="005B5D97">
      <w:pPr>
        <w:spacing w:after="0"/>
        <w:ind w:left="120"/>
      </w:pPr>
      <w:bookmarkStart w:id="10" w:name="block-66239607"/>
      <w:bookmarkEnd w:id="8"/>
      <w:r w:rsidRPr="002B68F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D75A0" w:rsidRDefault="005B5D9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3751"/>
      </w:tblGrid>
      <w:tr w:rsidR="00D706AF" w:rsidTr="00D706AF">
        <w:trPr>
          <w:trHeight w:val="144"/>
          <w:tblCellSpacing w:w="20" w:type="nil"/>
        </w:trPr>
        <w:tc>
          <w:tcPr>
            <w:tcW w:w="1179"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706AF" w:rsidRDefault="00D706AF">
            <w:pPr>
              <w:spacing w:after="0"/>
              <w:ind w:left="135"/>
            </w:pPr>
          </w:p>
        </w:tc>
        <w:tc>
          <w:tcPr>
            <w:tcW w:w="4532"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Наименование разделов и тем программы </w:t>
            </w:r>
          </w:p>
          <w:p w:rsidR="00D706AF" w:rsidRDefault="00D706AF">
            <w:pPr>
              <w:spacing w:after="0"/>
              <w:ind w:left="135"/>
            </w:pPr>
          </w:p>
        </w:tc>
        <w:tc>
          <w:tcPr>
            <w:tcW w:w="0" w:type="auto"/>
            <w:gridSpan w:val="2"/>
            <w:tcMar>
              <w:top w:w="50" w:type="dxa"/>
              <w:left w:w="100" w:type="dxa"/>
            </w:tcMar>
            <w:vAlign w:val="center"/>
          </w:tcPr>
          <w:p w:rsidR="00D706AF" w:rsidRDefault="00D706AF">
            <w:pPr>
              <w:spacing w:after="0"/>
            </w:pPr>
            <w:r>
              <w:rPr>
                <w:rFonts w:ascii="Times New Roman" w:hAnsi="Times New Roman"/>
                <w:b/>
                <w:color w:val="000000"/>
                <w:sz w:val="24"/>
              </w:rPr>
              <w:t>Количество часов</w:t>
            </w:r>
          </w:p>
        </w:tc>
      </w:tr>
      <w:tr w:rsidR="00D706AF" w:rsidTr="00D706AF">
        <w:trPr>
          <w:trHeight w:val="144"/>
          <w:tblCellSpacing w:w="20" w:type="nil"/>
        </w:trPr>
        <w:tc>
          <w:tcPr>
            <w:tcW w:w="0" w:type="auto"/>
            <w:vMerge/>
            <w:tcBorders>
              <w:top w:val="nil"/>
            </w:tcBorders>
            <w:tcMar>
              <w:top w:w="50" w:type="dxa"/>
              <w:left w:w="100" w:type="dxa"/>
            </w:tcMar>
          </w:tcPr>
          <w:p w:rsidR="00D706AF" w:rsidRDefault="00D706AF"/>
        </w:tc>
        <w:tc>
          <w:tcPr>
            <w:tcW w:w="0" w:type="auto"/>
            <w:vMerge/>
            <w:tcBorders>
              <w:top w:val="nil"/>
            </w:tcBorders>
            <w:tcMar>
              <w:top w:w="50" w:type="dxa"/>
              <w:left w:w="100" w:type="dxa"/>
            </w:tcMar>
          </w:tcPr>
          <w:p w:rsidR="00D706AF" w:rsidRDefault="00D706AF"/>
        </w:tc>
        <w:tc>
          <w:tcPr>
            <w:tcW w:w="1598"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Всего </w:t>
            </w:r>
          </w:p>
          <w:p w:rsidR="00D706AF" w:rsidRDefault="00D706AF">
            <w:pPr>
              <w:spacing w:after="0"/>
              <w:ind w:left="135"/>
            </w:pPr>
          </w:p>
        </w:tc>
        <w:tc>
          <w:tcPr>
            <w:tcW w:w="3751"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Контрольные работы </w:t>
            </w:r>
          </w:p>
          <w:p w:rsidR="00D706AF" w:rsidRDefault="00D706AF" w:rsidP="00D706AF">
            <w:pPr>
              <w:spacing w:after="0"/>
              <w:ind w:left="135"/>
            </w:pPr>
          </w:p>
        </w:tc>
      </w:tr>
      <w:tr w:rsidR="00D706AF" w:rsidRPr="002B68F3" w:rsidTr="00D706AF">
        <w:trPr>
          <w:trHeight w:val="144"/>
          <w:tblCellSpacing w:w="20" w:type="nil"/>
        </w:trPr>
        <w:tc>
          <w:tcPr>
            <w:tcW w:w="1179" w:type="dxa"/>
            <w:tcMar>
              <w:top w:w="50" w:type="dxa"/>
              <w:left w:w="100" w:type="dxa"/>
            </w:tcMar>
            <w:vAlign w:val="center"/>
          </w:tcPr>
          <w:p w:rsidR="00D706AF" w:rsidRDefault="00D706AF">
            <w:pPr>
              <w:spacing w:after="0"/>
            </w:pPr>
            <w:r>
              <w:rPr>
                <w:rFonts w:ascii="Times New Roman" w:hAnsi="Times New Roman"/>
                <w:color w:val="000000"/>
                <w:sz w:val="24"/>
              </w:rPr>
              <w:t>1</w:t>
            </w:r>
          </w:p>
        </w:tc>
        <w:tc>
          <w:tcPr>
            <w:tcW w:w="4532" w:type="dxa"/>
            <w:tcMar>
              <w:top w:w="50" w:type="dxa"/>
              <w:left w:w="100" w:type="dxa"/>
            </w:tcMar>
            <w:vAlign w:val="center"/>
          </w:tcPr>
          <w:p w:rsidR="00D706AF" w:rsidRDefault="00D706AF">
            <w:pPr>
              <w:spacing w:after="0"/>
              <w:ind w:left="135"/>
            </w:pPr>
            <w:r w:rsidRPr="002B68F3">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598"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14 </w:t>
            </w:r>
          </w:p>
        </w:tc>
        <w:tc>
          <w:tcPr>
            <w:tcW w:w="3751" w:type="dxa"/>
            <w:tcMar>
              <w:top w:w="50" w:type="dxa"/>
              <w:left w:w="100" w:type="dxa"/>
            </w:tcMar>
            <w:vAlign w:val="center"/>
          </w:tcPr>
          <w:p w:rsidR="00D706AF" w:rsidRDefault="00D706AF">
            <w:pPr>
              <w:spacing w:after="0"/>
              <w:ind w:left="135"/>
              <w:jc w:val="center"/>
            </w:pPr>
          </w:p>
        </w:tc>
      </w:tr>
      <w:tr w:rsidR="00D706AF" w:rsidRPr="002B68F3" w:rsidTr="00D706AF">
        <w:trPr>
          <w:trHeight w:val="144"/>
          <w:tblCellSpacing w:w="20" w:type="nil"/>
        </w:trPr>
        <w:tc>
          <w:tcPr>
            <w:tcW w:w="1179" w:type="dxa"/>
            <w:tcMar>
              <w:top w:w="50" w:type="dxa"/>
              <w:left w:w="100" w:type="dxa"/>
            </w:tcMar>
            <w:vAlign w:val="center"/>
          </w:tcPr>
          <w:p w:rsidR="00D706AF" w:rsidRDefault="00D706AF">
            <w:pPr>
              <w:spacing w:after="0"/>
            </w:pPr>
            <w:r>
              <w:rPr>
                <w:rFonts w:ascii="Times New Roman" w:hAnsi="Times New Roman"/>
                <w:color w:val="000000"/>
                <w:sz w:val="24"/>
              </w:rPr>
              <w:t>2</w:t>
            </w:r>
          </w:p>
        </w:tc>
        <w:tc>
          <w:tcPr>
            <w:tcW w:w="4532" w:type="dxa"/>
            <w:tcMar>
              <w:top w:w="50" w:type="dxa"/>
              <w:left w:w="100" w:type="dxa"/>
            </w:tcMar>
            <w:vAlign w:val="center"/>
          </w:tcPr>
          <w:p w:rsidR="00D706AF" w:rsidRDefault="00D706AF">
            <w:pPr>
              <w:spacing w:after="0"/>
              <w:ind w:left="135"/>
            </w:pPr>
            <w:r>
              <w:rPr>
                <w:rFonts w:ascii="Times New Roman" w:hAnsi="Times New Roman"/>
                <w:color w:val="000000"/>
                <w:sz w:val="24"/>
              </w:rPr>
              <w:t>Треугольники</w:t>
            </w:r>
          </w:p>
        </w:tc>
        <w:tc>
          <w:tcPr>
            <w:tcW w:w="1598"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22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79" w:type="dxa"/>
            <w:tcMar>
              <w:top w:w="50" w:type="dxa"/>
              <w:left w:w="100" w:type="dxa"/>
            </w:tcMar>
            <w:vAlign w:val="center"/>
          </w:tcPr>
          <w:p w:rsidR="00D706AF" w:rsidRDefault="00D706AF">
            <w:pPr>
              <w:spacing w:after="0"/>
            </w:pPr>
            <w:r>
              <w:rPr>
                <w:rFonts w:ascii="Times New Roman" w:hAnsi="Times New Roman"/>
                <w:color w:val="000000"/>
                <w:sz w:val="24"/>
              </w:rPr>
              <w:t>3</w:t>
            </w:r>
          </w:p>
        </w:tc>
        <w:tc>
          <w:tcPr>
            <w:tcW w:w="4532"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Параллельные прямые, сумма углов треугольника</w:t>
            </w:r>
          </w:p>
        </w:tc>
        <w:tc>
          <w:tcPr>
            <w:tcW w:w="1598"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14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79" w:type="dxa"/>
            <w:tcMar>
              <w:top w:w="50" w:type="dxa"/>
              <w:left w:w="100" w:type="dxa"/>
            </w:tcMar>
            <w:vAlign w:val="center"/>
          </w:tcPr>
          <w:p w:rsidR="00D706AF" w:rsidRDefault="00D706AF">
            <w:pPr>
              <w:spacing w:after="0"/>
            </w:pPr>
            <w:r>
              <w:rPr>
                <w:rFonts w:ascii="Times New Roman" w:hAnsi="Times New Roman"/>
                <w:color w:val="000000"/>
                <w:sz w:val="24"/>
              </w:rPr>
              <w:t>4</w:t>
            </w:r>
          </w:p>
        </w:tc>
        <w:tc>
          <w:tcPr>
            <w:tcW w:w="4532"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Окружность и круг. Геометрические построения</w:t>
            </w:r>
          </w:p>
        </w:tc>
        <w:tc>
          <w:tcPr>
            <w:tcW w:w="1598"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sidR="00DA5876">
              <w:rPr>
                <w:rFonts w:ascii="Times New Roman" w:hAnsi="Times New Roman"/>
                <w:color w:val="000000"/>
                <w:sz w:val="24"/>
              </w:rPr>
              <w:t>12</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79" w:type="dxa"/>
            <w:tcMar>
              <w:top w:w="50" w:type="dxa"/>
              <w:left w:w="100" w:type="dxa"/>
            </w:tcMar>
            <w:vAlign w:val="center"/>
          </w:tcPr>
          <w:p w:rsidR="00D706AF" w:rsidRDefault="00D706AF">
            <w:pPr>
              <w:spacing w:after="0"/>
            </w:pPr>
            <w:r>
              <w:rPr>
                <w:rFonts w:ascii="Times New Roman" w:hAnsi="Times New Roman"/>
                <w:color w:val="000000"/>
                <w:sz w:val="24"/>
              </w:rPr>
              <w:t>5</w:t>
            </w:r>
          </w:p>
        </w:tc>
        <w:tc>
          <w:tcPr>
            <w:tcW w:w="4532" w:type="dxa"/>
            <w:tcMar>
              <w:top w:w="50" w:type="dxa"/>
              <w:left w:w="100" w:type="dxa"/>
            </w:tcMar>
            <w:vAlign w:val="center"/>
          </w:tcPr>
          <w:p w:rsidR="00D706AF" w:rsidRDefault="00D706AF">
            <w:pPr>
              <w:spacing w:after="0"/>
              <w:ind w:left="135"/>
            </w:pPr>
            <w:r>
              <w:rPr>
                <w:rFonts w:ascii="Times New Roman" w:hAnsi="Times New Roman"/>
                <w:color w:val="000000"/>
                <w:sz w:val="24"/>
              </w:rPr>
              <w:t>Повторение, обобщение знаний</w:t>
            </w:r>
          </w:p>
        </w:tc>
        <w:tc>
          <w:tcPr>
            <w:tcW w:w="1598" w:type="dxa"/>
            <w:tcMar>
              <w:top w:w="50" w:type="dxa"/>
              <w:left w:w="100" w:type="dxa"/>
            </w:tcMar>
            <w:vAlign w:val="center"/>
          </w:tcPr>
          <w:p w:rsidR="00D706AF" w:rsidRDefault="00D706AF" w:rsidP="00DA5876">
            <w:pPr>
              <w:spacing w:after="0"/>
              <w:ind w:left="135"/>
              <w:jc w:val="center"/>
            </w:pPr>
            <w:r>
              <w:rPr>
                <w:rFonts w:ascii="Times New Roman" w:hAnsi="Times New Roman"/>
                <w:color w:val="000000"/>
                <w:sz w:val="24"/>
              </w:rPr>
              <w:t xml:space="preserve"> </w:t>
            </w:r>
            <w:r w:rsidR="00DA5876">
              <w:rPr>
                <w:rFonts w:ascii="Times New Roman" w:hAnsi="Times New Roman"/>
                <w:color w:val="000000"/>
                <w:sz w:val="24"/>
              </w:rPr>
              <w:t>3</w:t>
            </w:r>
            <w:r>
              <w:rPr>
                <w:rFonts w:ascii="Times New Roman" w:hAnsi="Times New Roman"/>
                <w:color w:val="000000"/>
                <w:sz w:val="24"/>
              </w:rPr>
              <w:t xml:space="preserve">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Tr="00D706AF">
        <w:trPr>
          <w:trHeight w:val="144"/>
          <w:tblCellSpacing w:w="20" w:type="nil"/>
        </w:trPr>
        <w:tc>
          <w:tcPr>
            <w:tcW w:w="0" w:type="auto"/>
            <w:gridSpan w:val="2"/>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D706AF" w:rsidRDefault="00D706AF" w:rsidP="00DA5876">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6</w:t>
            </w:r>
            <w:r w:rsidR="00DA5876">
              <w:rPr>
                <w:rFonts w:ascii="Times New Roman" w:hAnsi="Times New Roman"/>
                <w:color w:val="000000"/>
                <w:sz w:val="24"/>
              </w:rPr>
              <w:t>5</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4 </w:t>
            </w:r>
          </w:p>
        </w:tc>
      </w:tr>
    </w:tbl>
    <w:p w:rsidR="00FD75A0" w:rsidRDefault="00FD75A0">
      <w:pPr>
        <w:sectPr w:rsidR="00FD75A0">
          <w:pgSz w:w="16383" w:h="11906" w:orient="landscape"/>
          <w:pgMar w:top="1134" w:right="850" w:bottom="1134" w:left="1701" w:header="720" w:footer="720" w:gutter="0"/>
          <w:cols w:space="720"/>
        </w:sectPr>
      </w:pPr>
    </w:p>
    <w:p w:rsidR="00FD75A0" w:rsidRDefault="005B5D97">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3751"/>
      </w:tblGrid>
      <w:tr w:rsidR="00D706AF" w:rsidTr="00D706AF">
        <w:trPr>
          <w:trHeight w:val="144"/>
          <w:tblCellSpacing w:w="20" w:type="nil"/>
        </w:trPr>
        <w:tc>
          <w:tcPr>
            <w:tcW w:w="1149"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706AF" w:rsidRDefault="00D706AF">
            <w:pPr>
              <w:spacing w:after="0"/>
              <w:ind w:left="135"/>
            </w:pPr>
          </w:p>
        </w:tc>
        <w:tc>
          <w:tcPr>
            <w:tcW w:w="4562"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Наименование разделов и тем программы </w:t>
            </w:r>
          </w:p>
          <w:p w:rsidR="00D706AF" w:rsidRDefault="00D706AF">
            <w:pPr>
              <w:spacing w:after="0"/>
              <w:ind w:left="135"/>
            </w:pPr>
          </w:p>
        </w:tc>
        <w:tc>
          <w:tcPr>
            <w:tcW w:w="0" w:type="auto"/>
            <w:gridSpan w:val="2"/>
            <w:tcMar>
              <w:top w:w="50" w:type="dxa"/>
              <w:left w:w="100" w:type="dxa"/>
            </w:tcMar>
            <w:vAlign w:val="center"/>
          </w:tcPr>
          <w:p w:rsidR="00D706AF" w:rsidRDefault="00D706AF">
            <w:pPr>
              <w:spacing w:after="0"/>
            </w:pPr>
            <w:r>
              <w:rPr>
                <w:rFonts w:ascii="Times New Roman" w:hAnsi="Times New Roman"/>
                <w:b/>
                <w:color w:val="000000"/>
                <w:sz w:val="24"/>
              </w:rPr>
              <w:t>Количество часов</w:t>
            </w:r>
          </w:p>
        </w:tc>
      </w:tr>
      <w:tr w:rsidR="00D706AF" w:rsidTr="00D706AF">
        <w:trPr>
          <w:trHeight w:val="144"/>
          <w:tblCellSpacing w:w="20" w:type="nil"/>
        </w:trPr>
        <w:tc>
          <w:tcPr>
            <w:tcW w:w="0" w:type="auto"/>
            <w:vMerge/>
            <w:tcBorders>
              <w:top w:val="nil"/>
            </w:tcBorders>
            <w:tcMar>
              <w:top w:w="50" w:type="dxa"/>
              <w:left w:w="100" w:type="dxa"/>
            </w:tcMar>
          </w:tcPr>
          <w:p w:rsidR="00D706AF" w:rsidRDefault="00D706AF"/>
        </w:tc>
        <w:tc>
          <w:tcPr>
            <w:tcW w:w="0" w:type="auto"/>
            <w:vMerge/>
            <w:tcBorders>
              <w:top w:val="nil"/>
            </w:tcBorders>
            <w:tcMar>
              <w:top w:w="50" w:type="dxa"/>
              <w:left w:w="100" w:type="dxa"/>
            </w:tcMar>
          </w:tcPr>
          <w:p w:rsidR="00D706AF" w:rsidRDefault="00D706AF"/>
        </w:tc>
        <w:tc>
          <w:tcPr>
            <w:tcW w:w="1585"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Всего </w:t>
            </w:r>
          </w:p>
          <w:p w:rsidR="00D706AF" w:rsidRDefault="00D706AF">
            <w:pPr>
              <w:spacing w:after="0"/>
              <w:ind w:left="135"/>
            </w:pPr>
          </w:p>
        </w:tc>
        <w:tc>
          <w:tcPr>
            <w:tcW w:w="3751"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Контрольные работы </w:t>
            </w:r>
          </w:p>
          <w:p w:rsidR="00D706AF" w:rsidRDefault="00D706AF" w:rsidP="00D706AF">
            <w:pPr>
              <w:spacing w:after="0"/>
              <w:ind w:left="135"/>
            </w:pP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1</w:t>
            </w:r>
          </w:p>
        </w:tc>
        <w:tc>
          <w:tcPr>
            <w:tcW w:w="4562"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Тригонометрия. Теоремы косинусов и синусов. Решение треугольников</w:t>
            </w:r>
          </w:p>
        </w:tc>
        <w:tc>
          <w:tcPr>
            <w:tcW w:w="1585"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16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2</w:t>
            </w:r>
          </w:p>
        </w:tc>
        <w:tc>
          <w:tcPr>
            <w:tcW w:w="4562"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Преобразование подобия. Метрические соотношения в окружности</w:t>
            </w:r>
          </w:p>
        </w:tc>
        <w:tc>
          <w:tcPr>
            <w:tcW w:w="1585"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10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3</w:t>
            </w:r>
          </w:p>
        </w:tc>
        <w:tc>
          <w:tcPr>
            <w:tcW w:w="4562" w:type="dxa"/>
            <w:tcMar>
              <w:top w:w="50" w:type="dxa"/>
              <w:left w:w="100" w:type="dxa"/>
            </w:tcMar>
            <w:vAlign w:val="center"/>
          </w:tcPr>
          <w:p w:rsidR="00D706AF" w:rsidRDefault="00D706AF">
            <w:pPr>
              <w:spacing w:after="0"/>
              <w:ind w:left="135"/>
            </w:pPr>
            <w:r>
              <w:rPr>
                <w:rFonts w:ascii="Times New Roman" w:hAnsi="Times New Roman"/>
                <w:color w:val="000000"/>
                <w:sz w:val="24"/>
              </w:rPr>
              <w:t>Векторы</w:t>
            </w:r>
          </w:p>
        </w:tc>
        <w:tc>
          <w:tcPr>
            <w:tcW w:w="1585"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12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4</w:t>
            </w:r>
          </w:p>
        </w:tc>
        <w:tc>
          <w:tcPr>
            <w:tcW w:w="4562" w:type="dxa"/>
            <w:tcMar>
              <w:top w:w="50" w:type="dxa"/>
              <w:left w:w="100" w:type="dxa"/>
            </w:tcMar>
            <w:vAlign w:val="center"/>
          </w:tcPr>
          <w:p w:rsidR="00D706AF" w:rsidRDefault="00D706AF">
            <w:pPr>
              <w:spacing w:after="0"/>
              <w:ind w:left="135"/>
            </w:pPr>
            <w:r>
              <w:rPr>
                <w:rFonts w:ascii="Times New Roman" w:hAnsi="Times New Roman"/>
                <w:color w:val="000000"/>
                <w:sz w:val="24"/>
              </w:rPr>
              <w:t xml:space="preserve">Декартовы координаты на плоскости </w:t>
            </w:r>
          </w:p>
        </w:tc>
        <w:tc>
          <w:tcPr>
            <w:tcW w:w="1585"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9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5</w:t>
            </w:r>
          </w:p>
        </w:tc>
        <w:tc>
          <w:tcPr>
            <w:tcW w:w="4562" w:type="dxa"/>
            <w:tcMar>
              <w:top w:w="50" w:type="dxa"/>
              <w:left w:w="100" w:type="dxa"/>
            </w:tcMar>
            <w:vAlign w:val="center"/>
          </w:tcPr>
          <w:p w:rsidR="00D706AF" w:rsidRDefault="00D706AF">
            <w:pPr>
              <w:spacing w:after="0"/>
              <w:ind w:left="135"/>
            </w:pPr>
            <w:r w:rsidRPr="002B68F3">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585"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8 </w:t>
            </w:r>
          </w:p>
        </w:tc>
        <w:tc>
          <w:tcPr>
            <w:tcW w:w="3751" w:type="dxa"/>
            <w:tcMar>
              <w:top w:w="50" w:type="dxa"/>
              <w:left w:w="100" w:type="dxa"/>
            </w:tcMar>
            <w:vAlign w:val="center"/>
          </w:tcPr>
          <w:p w:rsidR="00D706AF" w:rsidRDefault="00D706AF">
            <w:pPr>
              <w:spacing w:after="0"/>
              <w:ind w:left="135"/>
              <w:jc w:val="center"/>
            </w:pP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6</w:t>
            </w:r>
          </w:p>
        </w:tc>
        <w:tc>
          <w:tcPr>
            <w:tcW w:w="4562" w:type="dxa"/>
            <w:tcMar>
              <w:top w:w="50" w:type="dxa"/>
              <w:left w:w="100" w:type="dxa"/>
            </w:tcMar>
            <w:vAlign w:val="center"/>
          </w:tcPr>
          <w:p w:rsidR="00D706AF" w:rsidRDefault="00D706AF">
            <w:pPr>
              <w:spacing w:after="0"/>
              <w:ind w:left="135"/>
            </w:pPr>
            <w:r>
              <w:rPr>
                <w:rFonts w:ascii="Times New Roman" w:hAnsi="Times New Roman"/>
                <w:color w:val="000000"/>
                <w:sz w:val="24"/>
              </w:rPr>
              <w:t>Движения плоскости</w:t>
            </w:r>
          </w:p>
        </w:tc>
        <w:tc>
          <w:tcPr>
            <w:tcW w:w="1585"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6 </w:t>
            </w:r>
          </w:p>
        </w:tc>
        <w:tc>
          <w:tcPr>
            <w:tcW w:w="3751" w:type="dxa"/>
            <w:tcMar>
              <w:top w:w="50" w:type="dxa"/>
              <w:left w:w="100" w:type="dxa"/>
            </w:tcMar>
            <w:vAlign w:val="center"/>
          </w:tcPr>
          <w:p w:rsidR="00D706AF" w:rsidRDefault="00D706AF">
            <w:pPr>
              <w:spacing w:after="0"/>
              <w:ind w:left="135"/>
              <w:jc w:val="center"/>
            </w:pPr>
          </w:p>
        </w:tc>
      </w:tr>
      <w:tr w:rsidR="00D706AF" w:rsidRPr="002B68F3" w:rsidTr="00D706AF">
        <w:trPr>
          <w:trHeight w:val="144"/>
          <w:tblCellSpacing w:w="20" w:type="nil"/>
        </w:trPr>
        <w:tc>
          <w:tcPr>
            <w:tcW w:w="1149" w:type="dxa"/>
            <w:tcMar>
              <w:top w:w="50" w:type="dxa"/>
              <w:left w:w="100" w:type="dxa"/>
            </w:tcMar>
            <w:vAlign w:val="center"/>
          </w:tcPr>
          <w:p w:rsidR="00D706AF" w:rsidRDefault="00D706AF">
            <w:pPr>
              <w:spacing w:after="0"/>
            </w:pPr>
            <w:r>
              <w:rPr>
                <w:rFonts w:ascii="Times New Roman" w:hAnsi="Times New Roman"/>
                <w:color w:val="000000"/>
                <w:sz w:val="24"/>
              </w:rPr>
              <w:t>7</w:t>
            </w:r>
          </w:p>
        </w:tc>
        <w:tc>
          <w:tcPr>
            <w:tcW w:w="4562" w:type="dxa"/>
            <w:tcMar>
              <w:top w:w="50" w:type="dxa"/>
              <w:left w:w="100" w:type="dxa"/>
            </w:tcMar>
            <w:vAlign w:val="center"/>
          </w:tcPr>
          <w:p w:rsidR="00D706AF" w:rsidRDefault="00D706AF">
            <w:pPr>
              <w:spacing w:after="0"/>
              <w:ind w:left="135"/>
            </w:pPr>
            <w:r>
              <w:rPr>
                <w:rFonts w:ascii="Times New Roman" w:hAnsi="Times New Roman"/>
                <w:color w:val="000000"/>
                <w:sz w:val="24"/>
              </w:rPr>
              <w:t>Повторение, обобщение, систематизация знаний</w:t>
            </w:r>
          </w:p>
        </w:tc>
        <w:tc>
          <w:tcPr>
            <w:tcW w:w="1585" w:type="dxa"/>
            <w:tcMar>
              <w:top w:w="50" w:type="dxa"/>
              <w:left w:w="100" w:type="dxa"/>
            </w:tcMar>
            <w:vAlign w:val="center"/>
          </w:tcPr>
          <w:p w:rsidR="00D706AF" w:rsidRDefault="00D706AF" w:rsidP="00DA5876">
            <w:pPr>
              <w:spacing w:after="0"/>
              <w:ind w:left="135"/>
              <w:jc w:val="center"/>
            </w:pPr>
            <w:r>
              <w:rPr>
                <w:rFonts w:ascii="Times New Roman" w:hAnsi="Times New Roman"/>
                <w:color w:val="000000"/>
                <w:sz w:val="24"/>
              </w:rPr>
              <w:t xml:space="preserve"> </w:t>
            </w:r>
            <w:r w:rsidR="00DA5876">
              <w:rPr>
                <w:rFonts w:ascii="Times New Roman" w:hAnsi="Times New Roman"/>
                <w:color w:val="000000"/>
                <w:sz w:val="24"/>
              </w:rPr>
              <w:t>5</w:t>
            </w:r>
            <w:r>
              <w:rPr>
                <w:rFonts w:ascii="Times New Roman" w:hAnsi="Times New Roman"/>
                <w:color w:val="000000"/>
                <w:sz w:val="24"/>
              </w:rPr>
              <w:t xml:space="preserve">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2 </w:t>
            </w:r>
          </w:p>
        </w:tc>
      </w:tr>
      <w:tr w:rsidR="00D706AF" w:rsidTr="00D706AF">
        <w:trPr>
          <w:trHeight w:val="144"/>
          <w:tblCellSpacing w:w="20" w:type="nil"/>
        </w:trPr>
        <w:tc>
          <w:tcPr>
            <w:tcW w:w="0" w:type="auto"/>
            <w:gridSpan w:val="2"/>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D706AF" w:rsidRDefault="00D706AF" w:rsidP="00DA5876">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6</w:t>
            </w:r>
            <w:r w:rsidR="00DA5876">
              <w:rPr>
                <w:rFonts w:ascii="Times New Roman" w:hAnsi="Times New Roman"/>
                <w:color w:val="000000"/>
                <w:sz w:val="24"/>
              </w:rPr>
              <w:t>6</w:t>
            </w:r>
            <w:r>
              <w:rPr>
                <w:rFonts w:ascii="Times New Roman" w:hAnsi="Times New Roman"/>
                <w:color w:val="000000"/>
                <w:sz w:val="24"/>
              </w:rPr>
              <w:t xml:space="preserve"> </w:t>
            </w:r>
          </w:p>
        </w:tc>
        <w:tc>
          <w:tcPr>
            <w:tcW w:w="3751"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6 </w:t>
            </w:r>
          </w:p>
        </w:tc>
      </w:tr>
    </w:tbl>
    <w:p w:rsidR="00FD75A0" w:rsidRDefault="00FD75A0">
      <w:pPr>
        <w:sectPr w:rsidR="00FD75A0">
          <w:pgSz w:w="16383" w:h="11906" w:orient="landscape"/>
          <w:pgMar w:top="1134" w:right="850" w:bottom="1134" w:left="1701" w:header="720" w:footer="720" w:gutter="0"/>
          <w:cols w:space="720"/>
        </w:sectPr>
      </w:pPr>
    </w:p>
    <w:p w:rsidR="00FD75A0" w:rsidRDefault="005B5D97">
      <w:pPr>
        <w:spacing w:after="0"/>
        <w:ind w:left="120"/>
      </w:pPr>
      <w:bookmarkStart w:id="11" w:name="block-66239608"/>
      <w:bookmarkStart w:id="12" w:name="_GoBack"/>
      <w:bookmarkEnd w:id="10"/>
      <w:bookmarkEnd w:id="12"/>
      <w:r>
        <w:rPr>
          <w:rFonts w:ascii="Times New Roman" w:hAnsi="Times New Roman"/>
          <w:b/>
          <w:color w:val="000000"/>
          <w:sz w:val="28"/>
        </w:rPr>
        <w:lastRenderedPageBreak/>
        <w:t xml:space="preserve"> ПОУРОЧНОЕ ПЛАНИРОВАНИЕ </w:t>
      </w:r>
    </w:p>
    <w:p w:rsidR="00FD75A0" w:rsidRDefault="005B5D9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540"/>
        <w:gridCol w:w="2163"/>
        <w:gridCol w:w="1842"/>
        <w:gridCol w:w="1910"/>
      </w:tblGrid>
      <w:tr w:rsidR="00D706AF" w:rsidTr="00D706AF">
        <w:trPr>
          <w:trHeight w:val="144"/>
          <w:tblCellSpacing w:w="20" w:type="nil"/>
        </w:trPr>
        <w:tc>
          <w:tcPr>
            <w:tcW w:w="809"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706AF" w:rsidRDefault="00D706AF">
            <w:pPr>
              <w:spacing w:after="0"/>
              <w:ind w:left="135"/>
            </w:pPr>
          </w:p>
        </w:tc>
        <w:tc>
          <w:tcPr>
            <w:tcW w:w="4540" w:type="dxa"/>
            <w:vMerge w:val="restart"/>
            <w:tcMar>
              <w:top w:w="50" w:type="dxa"/>
              <w:left w:w="100" w:type="dxa"/>
            </w:tcMar>
            <w:vAlign w:val="center"/>
          </w:tcPr>
          <w:p w:rsidR="00D706AF" w:rsidRDefault="00D706AF">
            <w:pPr>
              <w:spacing w:after="0"/>
              <w:ind w:left="135"/>
            </w:pPr>
            <w:r>
              <w:rPr>
                <w:rFonts w:ascii="Times New Roman" w:hAnsi="Times New Roman"/>
                <w:b/>
                <w:color w:val="000000"/>
                <w:sz w:val="24"/>
              </w:rPr>
              <w:t xml:space="preserve">Тема урока </w:t>
            </w:r>
          </w:p>
          <w:p w:rsidR="00D706AF" w:rsidRDefault="00D706AF">
            <w:pPr>
              <w:spacing w:after="0"/>
              <w:ind w:left="135"/>
            </w:pPr>
          </w:p>
        </w:tc>
        <w:tc>
          <w:tcPr>
            <w:tcW w:w="4005" w:type="dxa"/>
            <w:gridSpan w:val="2"/>
            <w:tcMar>
              <w:top w:w="50" w:type="dxa"/>
              <w:left w:w="100" w:type="dxa"/>
            </w:tcMar>
            <w:vAlign w:val="center"/>
          </w:tcPr>
          <w:p w:rsidR="00D706AF" w:rsidRDefault="00D706AF" w:rsidP="00D706AF">
            <w:pPr>
              <w:spacing w:after="0"/>
              <w:jc w:val="center"/>
            </w:pPr>
            <w:r>
              <w:rPr>
                <w:rFonts w:ascii="Times New Roman" w:hAnsi="Times New Roman"/>
                <w:b/>
                <w:color w:val="000000"/>
                <w:sz w:val="24"/>
              </w:rPr>
              <w:t>Количество часов</w:t>
            </w:r>
          </w:p>
        </w:tc>
        <w:tc>
          <w:tcPr>
            <w:tcW w:w="1910" w:type="dxa"/>
            <w:vMerge w:val="restart"/>
            <w:vAlign w:val="center"/>
          </w:tcPr>
          <w:p w:rsidR="00D706AF" w:rsidRDefault="00D706AF" w:rsidP="00D706AF">
            <w:pPr>
              <w:spacing w:after="0"/>
              <w:ind w:left="135"/>
            </w:pPr>
            <w:r>
              <w:rPr>
                <w:rFonts w:ascii="Times New Roman" w:hAnsi="Times New Roman"/>
                <w:b/>
                <w:color w:val="000000"/>
                <w:sz w:val="24"/>
              </w:rPr>
              <w:t xml:space="preserve">Дата изучения </w:t>
            </w:r>
          </w:p>
          <w:p w:rsidR="00D706AF" w:rsidRDefault="00D706AF" w:rsidP="00D706AF">
            <w:pPr>
              <w:spacing w:after="0"/>
              <w:ind w:left="135"/>
            </w:pPr>
          </w:p>
        </w:tc>
      </w:tr>
      <w:tr w:rsidR="00D706AF" w:rsidTr="00D706AF">
        <w:trPr>
          <w:trHeight w:val="144"/>
          <w:tblCellSpacing w:w="20" w:type="nil"/>
        </w:trPr>
        <w:tc>
          <w:tcPr>
            <w:tcW w:w="809" w:type="dxa"/>
            <w:vMerge/>
            <w:tcBorders>
              <w:top w:val="nil"/>
            </w:tcBorders>
            <w:tcMar>
              <w:top w:w="50" w:type="dxa"/>
              <w:left w:w="100" w:type="dxa"/>
            </w:tcMar>
          </w:tcPr>
          <w:p w:rsidR="00D706AF" w:rsidRDefault="00D706AF"/>
        </w:tc>
        <w:tc>
          <w:tcPr>
            <w:tcW w:w="0" w:type="auto"/>
            <w:vMerge/>
            <w:tcBorders>
              <w:top w:val="nil"/>
            </w:tcBorders>
            <w:tcMar>
              <w:top w:w="50" w:type="dxa"/>
              <w:left w:w="100" w:type="dxa"/>
            </w:tcMar>
          </w:tcPr>
          <w:p w:rsidR="00D706AF" w:rsidRDefault="00D706AF"/>
        </w:tc>
        <w:tc>
          <w:tcPr>
            <w:tcW w:w="2163"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Всего </w:t>
            </w:r>
          </w:p>
          <w:p w:rsidR="00D706AF" w:rsidRDefault="00D706AF">
            <w:pPr>
              <w:spacing w:after="0"/>
              <w:ind w:left="135"/>
            </w:pPr>
          </w:p>
        </w:tc>
        <w:tc>
          <w:tcPr>
            <w:tcW w:w="1842" w:type="dxa"/>
            <w:tcMar>
              <w:top w:w="50" w:type="dxa"/>
              <w:left w:w="100" w:type="dxa"/>
            </w:tcMar>
            <w:vAlign w:val="center"/>
          </w:tcPr>
          <w:p w:rsidR="00D706AF" w:rsidRDefault="00D706AF">
            <w:pPr>
              <w:spacing w:after="0"/>
              <w:ind w:left="135"/>
            </w:pPr>
            <w:r>
              <w:rPr>
                <w:rFonts w:ascii="Times New Roman" w:hAnsi="Times New Roman"/>
                <w:b/>
                <w:color w:val="000000"/>
                <w:sz w:val="24"/>
              </w:rPr>
              <w:t xml:space="preserve">Контрольные работы </w:t>
            </w:r>
          </w:p>
          <w:p w:rsidR="00D706AF" w:rsidRDefault="00D706AF">
            <w:pPr>
              <w:spacing w:after="0"/>
              <w:ind w:left="135"/>
            </w:pPr>
          </w:p>
        </w:tc>
        <w:tc>
          <w:tcPr>
            <w:tcW w:w="1910" w:type="dxa"/>
            <w:vMerge/>
            <w:tcMar>
              <w:top w:w="50" w:type="dxa"/>
              <w:left w:w="100" w:type="dxa"/>
            </w:tcMar>
            <w:vAlign w:val="center"/>
          </w:tcPr>
          <w:p w:rsidR="00D706AF" w:rsidRDefault="00D706AF" w:rsidP="00D706AF">
            <w:pPr>
              <w:spacing w:after="0"/>
              <w:ind w:left="135"/>
            </w:pP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Простейшие геометрические объекты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01.09.2025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Многоугольник, ломаная</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05.09.2025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08.09.2025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12.09.2025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15.09.2025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19.09.2025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7</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22.09.2025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8</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Смежные и вертикальные углы</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26.09.2025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9</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Измерение линейных и угловых величин, вычисление отрезков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29.09.2025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10</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Измерение линейных и угловых величин, вычисление отрезков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03.10.2025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11</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Измерение линейных и угловых величин, вычисление отрезков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06.10.2025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12</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Измерение линейных и угловых величин, вычисление отрезков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10.10.2025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13</w:t>
            </w:r>
          </w:p>
        </w:tc>
        <w:tc>
          <w:tcPr>
            <w:tcW w:w="4540" w:type="dxa"/>
            <w:tcMar>
              <w:top w:w="50" w:type="dxa"/>
              <w:left w:w="100" w:type="dxa"/>
            </w:tcMar>
            <w:vAlign w:val="center"/>
          </w:tcPr>
          <w:p w:rsidR="00D706AF" w:rsidRPr="002B68F3"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"измерение отрезков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13.10.2025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14</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Периметр и площадь фигур, составленных из прямоугольников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17.10.2025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15</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Понятие о равных треугольниках и первичные представления о равных </w:t>
            </w:r>
            <w:r w:rsidRPr="002B68F3">
              <w:rPr>
                <w:rFonts w:ascii="Times New Roman" w:hAnsi="Times New Roman"/>
                <w:color w:val="000000"/>
                <w:sz w:val="24"/>
              </w:rPr>
              <w:lastRenderedPageBreak/>
              <w:t>фигурах</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20.10.2025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lastRenderedPageBreak/>
              <w:t>16</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24.10.2025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17</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07.11.2025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18</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10.11.2025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19</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14.11.2025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20</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17.11.2025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21</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Три признака равенства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21.11.2025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22</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Признаки равенства прямоугольных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24.11.2025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23</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Признаки равенства прямоугольных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28.11.2025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24</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Свойство медианы прямоугольного треугольника, проведённой к гипотенузе</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01.12.2025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25</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Свойство медианы прямоугольного треугольника, проведённой к гипотенузе</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05.12.2025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26</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Равнобедренные и равносторонние треугольники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08.12.2025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27</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Признаки и свойства равнобедренного треугольника</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28</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Признаки и свойства равнобедренного треугольника</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29</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Признаки и свойства равнобедренного треугольника</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30</w:t>
            </w:r>
          </w:p>
        </w:tc>
        <w:tc>
          <w:tcPr>
            <w:tcW w:w="4540" w:type="dxa"/>
            <w:tcMar>
              <w:top w:w="50" w:type="dxa"/>
              <w:left w:w="100" w:type="dxa"/>
            </w:tcMar>
            <w:vAlign w:val="center"/>
          </w:tcPr>
          <w:p w:rsidR="00D706AF" w:rsidRPr="002B68F3"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"Треугольники"</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22.12.2025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31</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Неравенства в геометрии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26.12.2025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32</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Неравенства в геометрии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29.12.2025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33</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Неравенства в геометрии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12.01.2026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lastRenderedPageBreak/>
              <w:t>34</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Неравенства в геометрии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16.01.2026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35</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Прямоугольный треугольник с углом в 30°</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19.01.2026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36</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Прямоугольный треугольник с углом в 30°</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23.01.2026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37</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Параллельные прямые, их свойства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26.01.2026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38</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Пятый постулат Евклида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30.01.2026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39</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02.02.2026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40</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06.02.2026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41</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09.02.2026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42</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13.02.2026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43</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16.02.2026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44</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Признак параллельности прямых через равенство расстояний от точек одной </w:t>
            </w:r>
            <w:r w:rsidRPr="002B68F3">
              <w:rPr>
                <w:rFonts w:ascii="Times New Roman" w:hAnsi="Times New Roman"/>
                <w:color w:val="000000"/>
                <w:sz w:val="24"/>
              </w:rPr>
              <w:lastRenderedPageBreak/>
              <w:t>прямой до второй прямой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20.02.2026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lastRenderedPageBreak/>
              <w:t>45</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27.02.2026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46</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Сумма углов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02.03.2026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47</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Сумма углов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06.03.2026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48</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Внешние углы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13.03.2026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49</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Внешние углы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16.03.2026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50</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Контрольная работа по теме "Параллельные прямые, сумма углов треугольника"</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20.03.2026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51</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Окружность, хорды и диаметр, их свойства</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23.03.2026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52</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Касательная к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27.03.2026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53</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вписанная в угол</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06.04.2026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54</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вписанная в угол</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10.04.2026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55</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Понятие о ГМТ, применение в задачах</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13.04.2026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56</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Понятие о ГМТ, применение в задачах</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17.04.2026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57</w:t>
            </w:r>
          </w:p>
        </w:tc>
        <w:tc>
          <w:tcPr>
            <w:tcW w:w="454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Биссектриса и серединный перпендикуляр как геометрические места точек</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20.04.2026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58</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описанная около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24.04.2026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59</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описанная около треугольника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27.04.2026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60</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вписанная в треугольник</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04.05.2026 </w:t>
            </w:r>
          </w:p>
        </w:tc>
      </w:tr>
      <w:tr w:rsidR="00D706AF"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61</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Окружность, вписанная в треугольник</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08.05.2026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62</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Итоговая контрольная работа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15.05.2026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lastRenderedPageBreak/>
              <w:t>63</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Простейшие задачи на построение</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18.05.2026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64</w:t>
            </w:r>
          </w:p>
        </w:tc>
        <w:tc>
          <w:tcPr>
            <w:tcW w:w="4540" w:type="dxa"/>
            <w:tcMar>
              <w:top w:w="50" w:type="dxa"/>
              <w:left w:w="100" w:type="dxa"/>
            </w:tcMar>
            <w:vAlign w:val="center"/>
          </w:tcPr>
          <w:p w:rsidR="00D706AF" w:rsidRDefault="00D706AF">
            <w:pPr>
              <w:spacing w:after="0"/>
              <w:ind w:left="135"/>
            </w:pPr>
            <w:r>
              <w:rPr>
                <w:rFonts w:ascii="Times New Roman" w:hAnsi="Times New Roman"/>
                <w:color w:val="000000"/>
                <w:sz w:val="24"/>
              </w:rPr>
              <w:t>Простейшие задачи на построение</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22.05.2026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pPr>
            <w:r>
              <w:rPr>
                <w:rFonts w:ascii="Times New Roman" w:hAnsi="Times New Roman"/>
                <w:color w:val="000000"/>
                <w:sz w:val="24"/>
              </w:rPr>
              <w:t>65</w:t>
            </w:r>
          </w:p>
        </w:tc>
        <w:tc>
          <w:tcPr>
            <w:tcW w:w="4540" w:type="dxa"/>
            <w:tcMar>
              <w:top w:w="50" w:type="dxa"/>
              <w:left w:w="100" w:type="dxa"/>
            </w:tcMar>
            <w:vAlign w:val="center"/>
          </w:tcPr>
          <w:p w:rsidR="00D706AF" w:rsidRDefault="00D706AF">
            <w:pPr>
              <w:spacing w:after="0"/>
              <w:ind w:left="135"/>
            </w:pPr>
            <w:r w:rsidRPr="002B68F3">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25.05.2026 </w:t>
            </w:r>
          </w:p>
        </w:tc>
      </w:tr>
      <w:tr w:rsidR="00D706AF" w:rsidRPr="002B68F3" w:rsidTr="00D706AF">
        <w:trPr>
          <w:trHeight w:val="144"/>
          <w:tblCellSpacing w:w="20" w:type="nil"/>
        </w:trPr>
        <w:tc>
          <w:tcPr>
            <w:tcW w:w="809" w:type="dxa"/>
            <w:tcMar>
              <w:top w:w="50" w:type="dxa"/>
              <w:left w:w="100" w:type="dxa"/>
            </w:tcMar>
            <w:vAlign w:val="center"/>
          </w:tcPr>
          <w:p w:rsidR="00D706AF" w:rsidRDefault="00D706AF">
            <w:pPr>
              <w:spacing w:after="0"/>
              <w:rPr>
                <w:rFonts w:ascii="Times New Roman" w:hAnsi="Times New Roman"/>
                <w:color w:val="000000"/>
                <w:sz w:val="24"/>
              </w:rPr>
            </w:pPr>
          </w:p>
        </w:tc>
        <w:tc>
          <w:tcPr>
            <w:tcW w:w="4540" w:type="dxa"/>
            <w:tcMar>
              <w:top w:w="50" w:type="dxa"/>
              <w:left w:w="100" w:type="dxa"/>
            </w:tcMar>
            <w:vAlign w:val="center"/>
          </w:tcPr>
          <w:p w:rsidR="00D706AF" w:rsidRPr="002B68F3" w:rsidRDefault="00D706AF" w:rsidP="00D706AF">
            <w:pPr>
              <w:spacing w:after="0"/>
              <w:ind w:left="135"/>
            </w:pPr>
            <w:r w:rsidRPr="002B68F3">
              <w:rPr>
                <w:rFonts w:ascii="Times New Roman" w:hAnsi="Times New Roman"/>
                <w:color w:val="000000"/>
                <w:sz w:val="24"/>
              </w:rPr>
              <w:t>ОБЩЕЕ КОЛИЧЕСТВО ЧАСОВ ПО ПРОГРАММЕ</w:t>
            </w:r>
          </w:p>
        </w:tc>
        <w:tc>
          <w:tcPr>
            <w:tcW w:w="2163" w:type="dxa"/>
            <w:tcMar>
              <w:top w:w="50" w:type="dxa"/>
              <w:left w:w="100" w:type="dxa"/>
            </w:tcMar>
            <w:vAlign w:val="center"/>
          </w:tcPr>
          <w:p w:rsidR="00D706AF" w:rsidRDefault="00D706AF" w:rsidP="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65 </w:t>
            </w:r>
          </w:p>
        </w:tc>
        <w:tc>
          <w:tcPr>
            <w:tcW w:w="1842" w:type="dxa"/>
            <w:tcMar>
              <w:top w:w="50" w:type="dxa"/>
              <w:left w:w="100" w:type="dxa"/>
            </w:tcMar>
            <w:vAlign w:val="center"/>
          </w:tcPr>
          <w:p w:rsidR="00D706AF" w:rsidRDefault="00D706AF" w:rsidP="00D706A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D706AF" w:rsidRDefault="00D706AF" w:rsidP="00D706AF">
            <w:pPr>
              <w:spacing w:after="0"/>
              <w:ind w:left="135"/>
              <w:jc w:val="center"/>
            </w:pPr>
          </w:p>
        </w:tc>
      </w:tr>
    </w:tbl>
    <w:p w:rsidR="00FD75A0" w:rsidRDefault="00FD75A0">
      <w:pPr>
        <w:sectPr w:rsidR="00FD75A0" w:rsidSect="00D706AF">
          <w:pgSz w:w="16383" w:h="11906" w:orient="landscape"/>
          <w:pgMar w:top="851" w:right="850" w:bottom="1134" w:left="1701" w:header="720" w:footer="720" w:gutter="0"/>
          <w:cols w:space="720"/>
        </w:sectPr>
      </w:pPr>
    </w:p>
    <w:p w:rsidR="00FD75A0" w:rsidRDefault="005B5D97">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680"/>
        <w:gridCol w:w="2163"/>
        <w:gridCol w:w="1842"/>
        <w:gridCol w:w="1910"/>
      </w:tblGrid>
      <w:tr w:rsidR="00A047E8" w:rsidTr="00A047E8">
        <w:trPr>
          <w:trHeight w:val="144"/>
          <w:tblCellSpacing w:w="20" w:type="nil"/>
        </w:trPr>
        <w:tc>
          <w:tcPr>
            <w:tcW w:w="1031" w:type="dxa"/>
            <w:vMerge w:val="restart"/>
            <w:tcMar>
              <w:top w:w="50" w:type="dxa"/>
              <w:left w:w="100" w:type="dxa"/>
            </w:tcMar>
            <w:vAlign w:val="center"/>
          </w:tcPr>
          <w:p w:rsidR="00A047E8" w:rsidRDefault="00A047E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047E8" w:rsidRDefault="00A047E8">
            <w:pPr>
              <w:spacing w:after="0"/>
              <w:ind w:left="135"/>
            </w:pPr>
          </w:p>
        </w:tc>
        <w:tc>
          <w:tcPr>
            <w:tcW w:w="4680" w:type="dxa"/>
            <w:vMerge w:val="restart"/>
            <w:tcMar>
              <w:top w:w="50" w:type="dxa"/>
              <w:left w:w="100" w:type="dxa"/>
            </w:tcMar>
            <w:vAlign w:val="center"/>
          </w:tcPr>
          <w:p w:rsidR="00A047E8" w:rsidRDefault="00A047E8">
            <w:pPr>
              <w:spacing w:after="0"/>
              <w:ind w:left="135"/>
            </w:pPr>
            <w:r>
              <w:rPr>
                <w:rFonts w:ascii="Times New Roman" w:hAnsi="Times New Roman"/>
                <w:b/>
                <w:color w:val="000000"/>
                <w:sz w:val="24"/>
              </w:rPr>
              <w:t xml:space="preserve">Тема урока </w:t>
            </w:r>
          </w:p>
          <w:p w:rsidR="00A047E8" w:rsidRDefault="00A047E8">
            <w:pPr>
              <w:spacing w:after="0"/>
              <w:ind w:left="135"/>
            </w:pPr>
          </w:p>
        </w:tc>
        <w:tc>
          <w:tcPr>
            <w:tcW w:w="4005" w:type="dxa"/>
            <w:gridSpan w:val="2"/>
            <w:tcMar>
              <w:top w:w="50" w:type="dxa"/>
              <w:left w:w="100" w:type="dxa"/>
            </w:tcMar>
            <w:vAlign w:val="center"/>
          </w:tcPr>
          <w:p w:rsidR="00A047E8" w:rsidRDefault="00A047E8">
            <w:pPr>
              <w:spacing w:after="0"/>
            </w:pPr>
            <w:r>
              <w:rPr>
                <w:rFonts w:ascii="Times New Roman" w:hAnsi="Times New Roman"/>
                <w:b/>
                <w:color w:val="000000"/>
                <w:sz w:val="24"/>
              </w:rPr>
              <w:t>Количество часов</w:t>
            </w:r>
          </w:p>
        </w:tc>
        <w:tc>
          <w:tcPr>
            <w:tcW w:w="1910" w:type="dxa"/>
            <w:vMerge w:val="restart"/>
            <w:vAlign w:val="center"/>
          </w:tcPr>
          <w:p w:rsidR="00A047E8" w:rsidRDefault="00A047E8" w:rsidP="00D706AF">
            <w:pPr>
              <w:spacing w:after="0"/>
              <w:ind w:left="135"/>
            </w:pPr>
            <w:r>
              <w:rPr>
                <w:rFonts w:ascii="Times New Roman" w:hAnsi="Times New Roman"/>
                <w:b/>
                <w:color w:val="000000"/>
                <w:sz w:val="24"/>
              </w:rPr>
              <w:t xml:space="preserve">Дата изучения </w:t>
            </w:r>
          </w:p>
          <w:p w:rsidR="00A047E8" w:rsidRDefault="00A047E8" w:rsidP="00D706AF">
            <w:pPr>
              <w:spacing w:after="0"/>
              <w:ind w:left="135"/>
            </w:pPr>
          </w:p>
        </w:tc>
      </w:tr>
      <w:tr w:rsidR="00A047E8" w:rsidTr="00A047E8">
        <w:trPr>
          <w:trHeight w:val="144"/>
          <w:tblCellSpacing w:w="20" w:type="nil"/>
        </w:trPr>
        <w:tc>
          <w:tcPr>
            <w:tcW w:w="0" w:type="auto"/>
            <w:vMerge/>
            <w:tcBorders>
              <w:top w:val="nil"/>
            </w:tcBorders>
            <w:tcMar>
              <w:top w:w="50" w:type="dxa"/>
              <w:left w:w="100" w:type="dxa"/>
            </w:tcMar>
          </w:tcPr>
          <w:p w:rsidR="00A047E8" w:rsidRDefault="00A047E8"/>
        </w:tc>
        <w:tc>
          <w:tcPr>
            <w:tcW w:w="0" w:type="auto"/>
            <w:vMerge/>
            <w:tcBorders>
              <w:top w:val="nil"/>
            </w:tcBorders>
            <w:tcMar>
              <w:top w:w="50" w:type="dxa"/>
              <w:left w:w="100" w:type="dxa"/>
            </w:tcMar>
          </w:tcPr>
          <w:p w:rsidR="00A047E8" w:rsidRDefault="00A047E8"/>
        </w:tc>
        <w:tc>
          <w:tcPr>
            <w:tcW w:w="2163" w:type="dxa"/>
            <w:tcMar>
              <w:top w:w="50" w:type="dxa"/>
              <w:left w:w="100" w:type="dxa"/>
            </w:tcMar>
            <w:vAlign w:val="center"/>
          </w:tcPr>
          <w:p w:rsidR="00A047E8" w:rsidRDefault="00A047E8">
            <w:pPr>
              <w:spacing w:after="0"/>
              <w:ind w:left="135"/>
            </w:pPr>
            <w:r>
              <w:rPr>
                <w:rFonts w:ascii="Times New Roman" w:hAnsi="Times New Roman"/>
                <w:b/>
                <w:color w:val="000000"/>
                <w:sz w:val="24"/>
              </w:rPr>
              <w:t xml:space="preserve">Всего </w:t>
            </w:r>
          </w:p>
          <w:p w:rsidR="00A047E8" w:rsidRDefault="00A047E8">
            <w:pPr>
              <w:spacing w:after="0"/>
              <w:ind w:left="135"/>
            </w:pPr>
          </w:p>
        </w:tc>
        <w:tc>
          <w:tcPr>
            <w:tcW w:w="1842" w:type="dxa"/>
            <w:tcMar>
              <w:top w:w="50" w:type="dxa"/>
              <w:left w:w="100" w:type="dxa"/>
            </w:tcMar>
            <w:vAlign w:val="center"/>
          </w:tcPr>
          <w:p w:rsidR="00A047E8" w:rsidRDefault="00A047E8">
            <w:pPr>
              <w:spacing w:after="0"/>
              <w:ind w:left="135"/>
            </w:pPr>
            <w:r>
              <w:rPr>
                <w:rFonts w:ascii="Times New Roman" w:hAnsi="Times New Roman"/>
                <w:b/>
                <w:color w:val="000000"/>
                <w:sz w:val="24"/>
              </w:rPr>
              <w:t xml:space="preserve">Контрольные работы </w:t>
            </w:r>
          </w:p>
          <w:p w:rsidR="00A047E8" w:rsidRDefault="00A047E8">
            <w:pPr>
              <w:spacing w:after="0"/>
              <w:ind w:left="135"/>
            </w:pPr>
          </w:p>
        </w:tc>
        <w:tc>
          <w:tcPr>
            <w:tcW w:w="1910" w:type="dxa"/>
            <w:vMerge/>
            <w:tcMar>
              <w:top w:w="50" w:type="dxa"/>
              <w:left w:w="100" w:type="dxa"/>
            </w:tcMar>
            <w:vAlign w:val="center"/>
          </w:tcPr>
          <w:p w:rsidR="00A047E8" w:rsidRDefault="00A047E8" w:rsidP="00D706AF">
            <w:pPr>
              <w:spacing w:after="0"/>
              <w:ind w:left="135"/>
            </w:pP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Определение тригонометрических функций углов от 0° до 180°</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01.09.2025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Формулы приведения</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04.09.2025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косинусов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08.09.2025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косинусов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11.09.2025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косинусов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15.09.2025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18.09.2025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7</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22.09.2025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8</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Теорема синусов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25.09.2025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9</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Нахождение длин сторон и величин углов треугольников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29.09.2025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10</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Решение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02.10.2025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11</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Решение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12</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Решение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09.10.2025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13</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Решение треугольников</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14</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Практическое применение теорем синусов и косинусов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16.10.2025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15</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Практическое применение теорем синусов и косинусов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16</w:t>
            </w:r>
          </w:p>
        </w:tc>
        <w:tc>
          <w:tcPr>
            <w:tcW w:w="4680" w:type="dxa"/>
            <w:tcMar>
              <w:top w:w="50" w:type="dxa"/>
              <w:left w:w="100" w:type="dxa"/>
            </w:tcMar>
            <w:vAlign w:val="center"/>
          </w:tcPr>
          <w:p w:rsidR="00D706AF" w:rsidRPr="002B68F3"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"Решение треугольников"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23.10.2025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17</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Понятие о преобразовании подобия</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lastRenderedPageBreak/>
              <w:t>18</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 xml:space="preserve">Соответственные элементы </w:t>
            </w:r>
            <w:proofErr w:type="gramStart"/>
            <w:r>
              <w:rPr>
                <w:rFonts w:ascii="Times New Roman" w:hAnsi="Times New Roman"/>
                <w:color w:val="000000"/>
                <w:sz w:val="24"/>
              </w:rPr>
              <w:t>подобных</w:t>
            </w:r>
            <w:proofErr w:type="gramEnd"/>
            <w:r>
              <w:rPr>
                <w:rFonts w:ascii="Times New Roman" w:hAnsi="Times New Roman"/>
                <w:color w:val="000000"/>
                <w:sz w:val="24"/>
              </w:rPr>
              <w:t xml:space="preserve"> фигур</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10.11.2025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19</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 xml:space="preserve">Соответственные элементы </w:t>
            </w:r>
            <w:proofErr w:type="gramStart"/>
            <w:r>
              <w:rPr>
                <w:rFonts w:ascii="Times New Roman" w:hAnsi="Times New Roman"/>
                <w:color w:val="000000"/>
                <w:sz w:val="24"/>
              </w:rPr>
              <w:t>подобных</w:t>
            </w:r>
            <w:proofErr w:type="gramEnd"/>
            <w:r>
              <w:rPr>
                <w:rFonts w:ascii="Times New Roman" w:hAnsi="Times New Roman"/>
                <w:color w:val="000000"/>
                <w:sz w:val="24"/>
              </w:rPr>
              <w:t xml:space="preserve"> фигур</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20</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17.11.2025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21</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22</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24.11.2025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23</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Применение теорем в решении геометрических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27.11.2025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24</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Применение теорем в решении геометрических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01.12.2025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25</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Применение теорем в решении геометрических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04.12.2025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26</w:t>
            </w:r>
          </w:p>
        </w:tc>
        <w:tc>
          <w:tcPr>
            <w:tcW w:w="4680" w:type="dxa"/>
            <w:tcMar>
              <w:top w:w="50" w:type="dxa"/>
              <w:left w:w="100" w:type="dxa"/>
            </w:tcMar>
            <w:vAlign w:val="center"/>
          </w:tcPr>
          <w:p w:rsidR="00D706AF"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"Преобразование подобия. </w:t>
            </w:r>
            <w:r>
              <w:rPr>
                <w:rFonts w:ascii="Times New Roman" w:hAnsi="Times New Roman"/>
                <w:color w:val="000000"/>
                <w:sz w:val="24"/>
              </w:rPr>
              <w:t>Метрические соотношения в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08.12.2025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27</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Определение векторов. Физический и геометрический смысл векторов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11.12.2025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28</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Сложение и вычитание векторов, умножение вектора на число</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29</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Сложение и вычитание векторов, умножение вектора на число</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18.12.2025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lastRenderedPageBreak/>
              <w:t>30</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Сложение и вычитание векторов, умножение вектора на число</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22.12.2025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31</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Разложение вектора по двум неколлинеарным векторам</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25.12.2025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32</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Координаты вектора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29.12.2025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33</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Скалярное произведение векторов, его применение для нахождения длин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12.01.2026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34</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Скалярное произведение векторов, его применение для нахождения длин и углов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15.01.2026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35</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Решение задач с помощью векторов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19.01.2026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36</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Решение задач с помощью векторов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22.01.2026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37</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Применение векторов для решения задач физики</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26.01.2026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38</w:t>
            </w:r>
          </w:p>
        </w:tc>
        <w:tc>
          <w:tcPr>
            <w:tcW w:w="4680" w:type="dxa"/>
            <w:tcMar>
              <w:top w:w="50" w:type="dxa"/>
              <w:left w:w="100" w:type="dxa"/>
            </w:tcMar>
            <w:vAlign w:val="center"/>
          </w:tcPr>
          <w:p w:rsidR="00D706AF" w:rsidRPr="002B68F3"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"Векторы"</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29.01.2026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39</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Декартовы координаты точек на плоскости</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02.02.2026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40</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Уравнение прямой</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05.02.2026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41</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Уравнение прямой</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09.02.2026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42</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Уравнение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12.02.2026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43</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Координаты точек пересечения окружности и прямой</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16.02.2026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44</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Метод координат при решении </w:t>
            </w:r>
            <w:proofErr w:type="gramStart"/>
            <w:r w:rsidRPr="002B68F3">
              <w:rPr>
                <w:rFonts w:ascii="Times New Roman" w:hAnsi="Times New Roman"/>
                <w:color w:val="000000"/>
                <w:sz w:val="24"/>
              </w:rPr>
              <w:t>геометрических</w:t>
            </w:r>
            <w:proofErr w:type="gramEnd"/>
            <w:r w:rsidRPr="002B68F3">
              <w:rPr>
                <w:rFonts w:ascii="Times New Roman" w:hAnsi="Times New Roman"/>
                <w:color w:val="000000"/>
                <w:sz w:val="24"/>
              </w:rPr>
              <w:t xml:space="preserve"> задач, практических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19.02.2026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45</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Метод координат при решении </w:t>
            </w:r>
            <w:proofErr w:type="gramStart"/>
            <w:r w:rsidRPr="002B68F3">
              <w:rPr>
                <w:rFonts w:ascii="Times New Roman" w:hAnsi="Times New Roman"/>
                <w:color w:val="000000"/>
                <w:sz w:val="24"/>
              </w:rPr>
              <w:t>геометрических</w:t>
            </w:r>
            <w:proofErr w:type="gramEnd"/>
            <w:r w:rsidRPr="002B68F3">
              <w:rPr>
                <w:rFonts w:ascii="Times New Roman" w:hAnsi="Times New Roman"/>
                <w:color w:val="000000"/>
                <w:sz w:val="24"/>
              </w:rPr>
              <w:t xml:space="preserve"> задач, практических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26.02.2026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lastRenderedPageBreak/>
              <w:t>46</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Метод координат при решении </w:t>
            </w:r>
            <w:proofErr w:type="gramStart"/>
            <w:r w:rsidRPr="002B68F3">
              <w:rPr>
                <w:rFonts w:ascii="Times New Roman" w:hAnsi="Times New Roman"/>
                <w:color w:val="000000"/>
                <w:sz w:val="24"/>
              </w:rPr>
              <w:t>геометрических</w:t>
            </w:r>
            <w:proofErr w:type="gramEnd"/>
            <w:r w:rsidRPr="002B68F3">
              <w:rPr>
                <w:rFonts w:ascii="Times New Roman" w:hAnsi="Times New Roman"/>
                <w:color w:val="000000"/>
                <w:sz w:val="24"/>
              </w:rPr>
              <w:t xml:space="preserve"> задач, практических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02.03.2026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47</w:t>
            </w:r>
          </w:p>
        </w:tc>
        <w:tc>
          <w:tcPr>
            <w:tcW w:w="4680" w:type="dxa"/>
            <w:tcMar>
              <w:top w:w="50" w:type="dxa"/>
              <w:left w:w="100" w:type="dxa"/>
            </w:tcMar>
            <w:vAlign w:val="center"/>
          </w:tcPr>
          <w:p w:rsidR="00D706AF" w:rsidRPr="002B68F3"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теме "Декартовы координаты на плоскости"</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05.03.2026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48</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Правильные многоугольники, вычисление их элементов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12.03.2026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49</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Число π. Длина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50</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Число π. Длина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19.03.2026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51</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Длина дуги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23.03.2026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52</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Радианная мера угла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26.03.2026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53</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Площадь круга, сектора, сегмента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06.04.2026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54</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Площадь круга, сектора, сегмента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09.04.2026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55</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Площадь круга, сектора, сегмента</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13.04.2026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56</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Понятие о движении плоскости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16.04.2026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57</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Параллельный перенос, поворот</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20.04.2026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58</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Параллельный перенос, поворот</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23.04.2026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59</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Параллельный перенос, поворот</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27.04.2026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60</w:t>
            </w:r>
          </w:p>
        </w:tc>
        <w:tc>
          <w:tcPr>
            <w:tcW w:w="4680" w:type="dxa"/>
            <w:tcMar>
              <w:top w:w="50" w:type="dxa"/>
              <w:left w:w="100" w:type="dxa"/>
            </w:tcMar>
            <w:vAlign w:val="center"/>
          </w:tcPr>
          <w:p w:rsidR="00D706AF" w:rsidRDefault="00D706AF">
            <w:pPr>
              <w:spacing w:after="0"/>
              <w:ind w:left="135"/>
            </w:pPr>
            <w:r>
              <w:rPr>
                <w:rFonts w:ascii="Times New Roman" w:hAnsi="Times New Roman"/>
                <w:color w:val="000000"/>
                <w:sz w:val="24"/>
              </w:rPr>
              <w:t>Параллельный перенос, поворот</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30.04.2026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61</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Применение движений при решении задач</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04.05.2026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62</w:t>
            </w:r>
          </w:p>
        </w:tc>
        <w:tc>
          <w:tcPr>
            <w:tcW w:w="4680" w:type="dxa"/>
            <w:tcMar>
              <w:top w:w="50" w:type="dxa"/>
              <w:left w:w="100" w:type="dxa"/>
            </w:tcMar>
            <w:vAlign w:val="center"/>
          </w:tcPr>
          <w:p w:rsidR="00D706AF" w:rsidRDefault="00D706AF">
            <w:pPr>
              <w:spacing w:after="0"/>
              <w:ind w:left="135"/>
            </w:pPr>
            <w:proofErr w:type="gramStart"/>
            <w:r w:rsidRPr="002B68F3">
              <w:rPr>
                <w:rFonts w:ascii="Times New Roman" w:hAnsi="Times New Roman"/>
                <w:color w:val="000000"/>
                <w:sz w:val="24"/>
              </w:rPr>
              <w:t>Контрольная</w:t>
            </w:r>
            <w:proofErr w:type="gramEnd"/>
            <w:r w:rsidRPr="002B68F3">
              <w:rPr>
                <w:rFonts w:ascii="Times New Roman" w:hAnsi="Times New Roman"/>
                <w:color w:val="000000"/>
                <w:sz w:val="24"/>
              </w:rPr>
              <w:t xml:space="preserve"> работа по темам "Правильные многоугольники. </w:t>
            </w:r>
            <w:r>
              <w:rPr>
                <w:rFonts w:ascii="Times New Roman" w:hAnsi="Times New Roman"/>
                <w:color w:val="000000"/>
                <w:sz w:val="24"/>
              </w:rPr>
              <w:t>Окружность. Движения плоскости"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07.05.2026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63</w:t>
            </w:r>
          </w:p>
        </w:tc>
        <w:tc>
          <w:tcPr>
            <w:tcW w:w="4680" w:type="dxa"/>
            <w:tcMar>
              <w:top w:w="50" w:type="dxa"/>
              <w:left w:w="100" w:type="dxa"/>
            </w:tcMar>
            <w:vAlign w:val="center"/>
          </w:tcPr>
          <w:p w:rsidR="00D706AF" w:rsidRDefault="00D706AF">
            <w:pPr>
              <w:spacing w:after="0"/>
              <w:ind w:left="135"/>
            </w:pPr>
            <w:r w:rsidRPr="002B68F3">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14.05.2026 </w:t>
            </w:r>
          </w:p>
        </w:tc>
      </w:tr>
      <w:tr w:rsidR="00D706AF" w:rsidRPr="002B68F3"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lastRenderedPageBreak/>
              <w:t>64</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Повторение, обобщение, систематизация знаний. Параллельные и перпендикулярные прямые</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18.05.2026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65</w:t>
            </w:r>
          </w:p>
        </w:tc>
        <w:tc>
          <w:tcPr>
            <w:tcW w:w="4680" w:type="dxa"/>
            <w:tcMar>
              <w:top w:w="50" w:type="dxa"/>
              <w:left w:w="100" w:type="dxa"/>
            </w:tcMar>
            <w:vAlign w:val="center"/>
          </w:tcPr>
          <w:p w:rsidR="00D706AF" w:rsidRDefault="00D706AF">
            <w:pPr>
              <w:spacing w:after="0"/>
              <w:ind w:left="135"/>
            </w:pPr>
            <w:r w:rsidRPr="002B68F3">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2163"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21.05.2026 </w:t>
            </w:r>
          </w:p>
        </w:tc>
      </w:tr>
      <w:tr w:rsidR="00D706AF" w:rsidTr="00A047E8">
        <w:trPr>
          <w:trHeight w:val="144"/>
          <w:tblCellSpacing w:w="20" w:type="nil"/>
        </w:trPr>
        <w:tc>
          <w:tcPr>
            <w:tcW w:w="1031" w:type="dxa"/>
            <w:tcMar>
              <w:top w:w="50" w:type="dxa"/>
              <w:left w:w="100" w:type="dxa"/>
            </w:tcMar>
            <w:vAlign w:val="center"/>
          </w:tcPr>
          <w:p w:rsidR="00D706AF" w:rsidRDefault="00D706AF">
            <w:pPr>
              <w:spacing w:after="0"/>
            </w:pPr>
            <w:r>
              <w:rPr>
                <w:rFonts w:ascii="Times New Roman" w:hAnsi="Times New Roman"/>
                <w:color w:val="000000"/>
                <w:sz w:val="24"/>
              </w:rPr>
              <w:t>66</w:t>
            </w:r>
          </w:p>
        </w:tc>
        <w:tc>
          <w:tcPr>
            <w:tcW w:w="4680" w:type="dxa"/>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 xml:space="preserve">Повторение, обобщение, систематизация знаний. </w:t>
            </w:r>
            <w:proofErr w:type="gramStart"/>
            <w:r w:rsidRPr="002B68F3">
              <w:rPr>
                <w:rFonts w:ascii="Times New Roman" w:hAnsi="Times New Roman"/>
                <w:color w:val="000000"/>
                <w:sz w:val="24"/>
              </w:rPr>
              <w:t>Вписанные</w:t>
            </w:r>
            <w:proofErr w:type="gramEnd"/>
            <w:r w:rsidRPr="002B68F3">
              <w:rPr>
                <w:rFonts w:ascii="Times New Roman" w:hAnsi="Times New Roman"/>
                <w:color w:val="000000"/>
                <w:sz w:val="24"/>
              </w:rPr>
              <w:t xml:space="preserve"> и описанные окружности многоугольников</w:t>
            </w:r>
          </w:p>
        </w:tc>
        <w:tc>
          <w:tcPr>
            <w:tcW w:w="2163" w:type="dxa"/>
            <w:tcMar>
              <w:top w:w="50" w:type="dxa"/>
              <w:left w:w="100" w:type="dxa"/>
            </w:tcMar>
            <w:vAlign w:val="center"/>
          </w:tcPr>
          <w:p w:rsidR="00D706AF" w:rsidRDefault="00D706AF">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D706AF" w:rsidRDefault="00D706AF">
            <w:pPr>
              <w:spacing w:after="0"/>
              <w:ind w:left="135"/>
              <w:jc w:val="center"/>
            </w:pPr>
          </w:p>
        </w:tc>
        <w:tc>
          <w:tcPr>
            <w:tcW w:w="1910" w:type="dxa"/>
            <w:tcMar>
              <w:top w:w="50" w:type="dxa"/>
              <w:left w:w="100" w:type="dxa"/>
            </w:tcMar>
            <w:vAlign w:val="center"/>
          </w:tcPr>
          <w:p w:rsidR="00D706AF" w:rsidRDefault="00D706AF" w:rsidP="00D706AF">
            <w:pPr>
              <w:spacing w:after="0"/>
              <w:ind w:left="135"/>
            </w:pPr>
            <w:r>
              <w:rPr>
                <w:rFonts w:ascii="Times New Roman" w:hAnsi="Times New Roman"/>
                <w:color w:val="000000"/>
                <w:sz w:val="24"/>
              </w:rPr>
              <w:t xml:space="preserve"> 25.05.2026 </w:t>
            </w:r>
          </w:p>
        </w:tc>
      </w:tr>
      <w:tr w:rsidR="00D706AF" w:rsidTr="00A047E8">
        <w:trPr>
          <w:trHeight w:val="144"/>
          <w:tblCellSpacing w:w="20" w:type="nil"/>
        </w:trPr>
        <w:tc>
          <w:tcPr>
            <w:tcW w:w="0" w:type="auto"/>
            <w:gridSpan w:val="2"/>
            <w:tcMar>
              <w:top w:w="50" w:type="dxa"/>
              <w:left w:w="100" w:type="dxa"/>
            </w:tcMar>
            <w:vAlign w:val="center"/>
          </w:tcPr>
          <w:p w:rsidR="00D706AF" w:rsidRPr="002B68F3" w:rsidRDefault="00D706AF">
            <w:pPr>
              <w:spacing w:after="0"/>
              <w:ind w:left="135"/>
            </w:pPr>
            <w:r w:rsidRPr="002B68F3">
              <w:rPr>
                <w:rFonts w:ascii="Times New Roman" w:hAnsi="Times New Roman"/>
                <w:color w:val="000000"/>
                <w:sz w:val="24"/>
              </w:rPr>
              <w:t>ОБЩЕЕ КОЛИЧЕСТВО ЧАСОВ ПО ПРОГРАММЕ</w:t>
            </w:r>
          </w:p>
        </w:tc>
        <w:tc>
          <w:tcPr>
            <w:tcW w:w="2163" w:type="dxa"/>
            <w:tcMar>
              <w:top w:w="50" w:type="dxa"/>
              <w:left w:w="100" w:type="dxa"/>
            </w:tcMar>
            <w:vAlign w:val="center"/>
          </w:tcPr>
          <w:p w:rsidR="00D706AF" w:rsidRDefault="00D706AF" w:rsidP="00A047E8">
            <w:pPr>
              <w:spacing w:after="0"/>
              <w:ind w:left="135"/>
              <w:jc w:val="center"/>
            </w:pPr>
            <w:r w:rsidRPr="002B68F3">
              <w:rPr>
                <w:rFonts w:ascii="Times New Roman" w:hAnsi="Times New Roman"/>
                <w:color w:val="000000"/>
                <w:sz w:val="24"/>
              </w:rPr>
              <w:t xml:space="preserve"> </w:t>
            </w:r>
            <w:r>
              <w:rPr>
                <w:rFonts w:ascii="Times New Roman" w:hAnsi="Times New Roman"/>
                <w:color w:val="000000"/>
                <w:sz w:val="24"/>
              </w:rPr>
              <w:t>6</w:t>
            </w:r>
            <w:r w:rsidR="00A047E8">
              <w:rPr>
                <w:rFonts w:ascii="Times New Roman" w:hAnsi="Times New Roman"/>
                <w:color w:val="000000"/>
                <w:sz w:val="24"/>
              </w:rPr>
              <w:t>6</w:t>
            </w:r>
            <w:r>
              <w:rPr>
                <w:rFonts w:ascii="Times New Roman" w:hAnsi="Times New Roman"/>
                <w:color w:val="000000"/>
                <w:sz w:val="24"/>
              </w:rPr>
              <w:t xml:space="preserve"> </w:t>
            </w:r>
          </w:p>
        </w:tc>
        <w:tc>
          <w:tcPr>
            <w:tcW w:w="1842" w:type="dxa"/>
            <w:tcMar>
              <w:top w:w="50" w:type="dxa"/>
              <w:left w:w="100" w:type="dxa"/>
            </w:tcMar>
            <w:vAlign w:val="center"/>
          </w:tcPr>
          <w:p w:rsidR="00D706AF" w:rsidRDefault="00D706A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D706AF" w:rsidRDefault="00D706AF">
            <w:pPr>
              <w:spacing w:after="0"/>
              <w:ind w:left="135"/>
              <w:jc w:val="center"/>
            </w:pPr>
          </w:p>
        </w:tc>
      </w:tr>
    </w:tbl>
    <w:p w:rsidR="00FD75A0" w:rsidRDefault="00FD75A0">
      <w:pPr>
        <w:sectPr w:rsidR="00FD75A0">
          <w:pgSz w:w="16383" w:h="11906" w:orient="landscape"/>
          <w:pgMar w:top="1134" w:right="850" w:bottom="1134" w:left="1701" w:header="720" w:footer="720" w:gutter="0"/>
          <w:cols w:space="720"/>
        </w:sectPr>
      </w:pPr>
    </w:p>
    <w:p w:rsidR="00FD75A0" w:rsidRDefault="00FD75A0">
      <w:pPr>
        <w:sectPr w:rsidR="00FD75A0">
          <w:pgSz w:w="16383" w:h="11906" w:orient="landscape"/>
          <w:pgMar w:top="1134" w:right="850" w:bottom="1134" w:left="1701" w:header="720" w:footer="720" w:gutter="0"/>
          <w:cols w:space="720"/>
        </w:sectPr>
      </w:pPr>
    </w:p>
    <w:p w:rsidR="00FD75A0" w:rsidRPr="002B68F3" w:rsidRDefault="005B5D97">
      <w:pPr>
        <w:spacing w:before="199" w:after="199" w:line="336" w:lineRule="auto"/>
        <w:ind w:left="120"/>
      </w:pPr>
      <w:bookmarkStart w:id="13" w:name="block-66239609"/>
      <w:bookmarkEnd w:id="11"/>
      <w:r w:rsidRPr="002B68F3">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FD75A0" w:rsidRPr="002B68F3" w:rsidRDefault="00FD75A0">
      <w:pPr>
        <w:spacing w:before="199" w:after="199" w:line="336" w:lineRule="auto"/>
        <w:ind w:left="120"/>
      </w:pPr>
    </w:p>
    <w:p w:rsidR="00FD75A0" w:rsidRDefault="005B5D97">
      <w:pPr>
        <w:spacing w:before="199" w:after="199" w:line="336" w:lineRule="auto"/>
        <w:ind w:left="120"/>
      </w:pPr>
      <w:r>
        <w:rPr>
          <w:rFonts w:ascii="Times New Roman" w:hAnsi="Times New Roman"/>
          <w:b/>
          <w:color w:val="000000"/>
          <w:sz w:val="28"/>
        </w:rPr>
        <w:t>7 КЛАСС</w:t>
      </w:r>
    </w:p>
    <w:p w:rsidR="00FD75A0" w:rsidRDefault="00FD75A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D75A0" w:rsidRPr="002B68F3">
        <w:trPr>
          <w:trHeight w:val="144"/>
        </w:trPr>
        <w:tc>
          <w:tcPr>
            <w:tcW w:w="1988"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FD75A0" w:rsidRPr="002B68F3" w:rsidRDefault="005B5D97">
            <w:pPr>
              <w:spacing w:after="0"/>
              <w:ind w:left="272"/>
            </w:pPr>
            <w:r w:rsidRPr="002B68F3">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D75A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FD75A0" w:rsidRDefault="005B5D97">
            <w:pPr>
              <w:spacing w:after="0" w:line="336" w:lineRule="auto"/>
              <w:ind w:left="314"/>
              <w:jc w:val="both"/>
            </w:pPr>
            <w:r>
              <w:rPr>
                <w:rFonts w:ascii="Times New Roman" w:hAnsi="Times New Roman"/>
                <w:color w:val="000000"/>
                <w:sz w:val="24"/>
              </w:rPr>
              <w:t>Геометрия</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Распознавать изученные геометрические фигуры, определять их </w:t>
            </w:r>
            <w:proofErr w:type="gramStart"/>
            <w:r w:rsidRPr="002B68F3">
              <w:rPr>
                <w:rFonts w:ascii="Times New Roman" w:hAnsi="Times New Roman"/>
                <w:color w:val="000000"/>
                <w:sz w:val="24"/>
              </w:rPr>
              <w:t>взаимное</w:t>
            </w:r>
            <w:proofErr w:type="gramEnd"/>
            <w:r w:rsidRPr="002B68F3">
              <w:rPr>
                <w:rFonts w:ascii="Times New Roman" w:hAnsi="Times New Roman"/>
                <w:color w:val="000000"/>
                <w:sz w:val="24"/>
              </w:rPr>
              <w:t xml:space="preserve">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FD75A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Строить чертежи к геометрическим задачам</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Пользоваться признаками равенства треугольников, использовать признаки и свойства </w:t>
            </w:r>
            <w:proofErr w:type="gramStart"/>
            <w:r w:rsidRPr="002B68F3">
              <w:rPr>
                <w:rFonts w:ascii="Times New Roman" w:hAnsi="Times New Roman"/>
                <w:color w:val="000000"/>
                <w:sz w:val="24"/>
              </w:rPr>
              <w:t>равнобедренных</w:t>
            </w:r>
            <w:proofErr w:type="gramEnd"/>
            <w:r w:rsidRPr="002B68F3">
              <w:rPr>
                <w:rFonts w:ascii="Times New Roman" w:hAnsi="Times New Roman"/>
                <w:color w:val="000000"/>
                <w:sz w:val="24"/>
              </w:rPr>
              <w:t xml:space="preserve"> треугольников при решении задач</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Проводить </w:t>
            </w:r>
            <w:proofErr w:type="gramStart"/>
            <w:r w:rsidRPr="002B68F3">
              <w:rPr>
                <w:rFonts w:ascii="Times New Roman" w:hAnsi="Times New Roman"/>
                <w:color w:val="000000"/>
                <w:sz w:val="24"/>
              </w:rPr>
              <w:t>логические рассуждения</w:t>
            </w:r>
            <w:proofErr w:type="gramEnd"/>
            <w:r w:rsidRPr="002B68F3">
              <w:rPr>
                <w:rFonts w:ascii="Times New Roman" w:hAnsi="Times New Roman"/>
                <w:color w:val="000000"/>
                <w:sz w:val="24"/>
              </w:rPr>
              <w:t xml:space="preserve"> с использованием геометрических теорем</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Пользоваться признаками равенства </w:t>
            </w:r>
            <w:proofErr w:type="gramStart"/>
            <w:r w:rsidRPr="002B68F3">
              <w:rPr>
                <w:rFonts w:ascii="Times New Roman" w:hAnsi="Times New Roman"/>
                <w:color w:val="000000"/>
                <w:sz w:val="24"/>
              </w:rPr>
              <w:t>прямоугольных</w:t>
            </w:r>
            <w:proofErr w:type="gramEnd"/>
            <w:r w:rsidRPr="002B68F3">
              <w:rPr>
                <w:rFonts w:ascii="Times New Roman" w:hAnsi="Times New Roman"/>
                <w:color w:val="000000"/>
                <w:sz w:val="24"/>
              </w:rPr>
              <w:t xml:space="preserve"> треугольников, свойством медианы, проведённой к гипотенузе прямоугольного треугольника, в решении геометрических задач</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Решать задачи на клетчатой бумаге</w:t>
            </w:r>
          </w:p>
        </w:tc>
      </w:tr>
      <w:tr w:rsidR="00FD75A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w:t>
            </w:r>
            <w:r w:rsidRPr="002B68F3">
              <w:rPr>
                <w:rFonts w:ascii="Times New Roman" w:hAnsi="Times New Roman"/>
                <w:color w:val="000000"/>
                <w:sz w:val="24"/>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FD75A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Владеть понятием </w:t>
            </w:r>
            <w:proofErr w:type="gramStart"/>
            <w:r w:rsidRPr="002B68F3">
              <w:rPr>
                <w:rFonts w:ascii="Times New Roman" w:hAnsi="Times New Roman"/>
                <w:color w:val="000000"/>
                <w:sz w:val="24"/>
              </w:rPr>
              <w:t>описанной</w:t>
            </w:r>
            <w:proofErr w:type="gramEnd"/>
            <w:r w:rsidRPr="002B68F3">
              <w:rPr>
                <w:rFonts w:ascii="Times New Roman" w:hAnsi="Times New Roman"/>
                <w:color w:val="000000"/>
                <w:sz w:val="24"/>
              </w:rPr>
              <w:t xml:space="preserve"> около треугольника окружности, уметь находить её центр. Пользоваться </w:t>
            </w:r>
            <w:proofErr w:type="gramStart"/>
            <w:r w:rsidRPr="002B68F3">
              <w:rPr>
                <w:rFonts w:ascii="Times New Roman" w:hAnsi="Times New Roman"/>
                <w:color w:val="000000"/>
                <w:sz w:val="24"/>
              </w:rPr>
              <w:t>фактами о том</w:t>
            </w:r>
            <w:proofErr w:type="gramEnd"/>
            <w:r w:rsidRPr="002B68F3">
              <w:rPr>
                <w:rFonts w:ascii="Times New Roman" w:hAnsi="Times New Roman"/>
                <w:color w:val="000000"/>
                <w:sz w:val="24"/>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Проводить основные геометрические построения с помощью циркуля и линейки</w:t>
            </w:r>
          </w:p>
        </w:tc>
      </w:tr>
    </w:tbl>
    <w:p w:rsidR="00FD75A0" w:rsidRPr="002B68F3" w:rsidRDefault="00FD75A0">
      <w:pPr>
        <w:spacing w:after="0"/>
        <w:ind w:left="120"/>
      </w:pPr>
    </w:p>
    <w:p w:rsidR="00FD75A0" w:rsidRDefault="005B5D97">
      <w:pPr>
        <w:spacing w:before="199" w:after="199"/>
        <w:ind w:left="120"/>
      </w:pPr>
      <w:r>
        <w:rPr>
          <w:rFonts w:ascii="Times New Roman" w:hAnsi="Times New Roman"/>
          <w:b/>
          <w:color w:val="000000"/>
          <w:sz w:val="28"/>
        </w:rPr>
        <w:t>9 КЛАСС</w:t>
      </w:r>
    </w:p>
    <w:p w:rsidR="00FD75A0" w:rsidRDefault="00FD75A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D75A0" w:rsidRPr="002B68F3">
        <w:trPr>
          <w:trHeight w:val="144"/>
        </w:trPr>
        <w:tc>
          <w:tcPr>
            <w:tcW w:w="1988"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FD75A0" w:rsidRPr="002B68F3" w:rsidRDefault="005B5D97">
            <w:pPr>
              <w:spacing w:after="0"/>
              <w:ind w:left="272"/>
            </w:pPr>
            <w:r w:rsidRPr="002B68F3">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D75A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FD75A0" w:rsidRDefault="005B5D97">
            <w:pPr>
              <w:spacing w:after="0" w:line="360" w:lineRule="auto"/>
              <w:ind w:left="314"/>
              <w:jc w:val="both"/>
            </w:pPr>
            <w:r>
              <w:rPr>
                <w:rFonts w:ascii="Times New Roman" w:hAnsi="Times New Roman"/>
                <w:color w:val="000000"/>
                <w:sz w:val="24"/>
              </w:rPr>
              <w:t>Геометрия</w:t>
            </w:r>
          </w:p>
        </w:tc>
      </w:tr>
      <w:tr w:rsidR="00FD75A0" w:rsidRPr="002B68F3">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FD75A0" w:rsidRPr="002B68F3" w:rsidRDefault="005B5D97">
            <w:pPr>
              <w:spacing w:after="0" w:line="360" w:lineRule="auto"/>
              <w:ind w:left="314"/>
              <w:jc w:val="both"/>
            </w:pPr>
            <w:proofErr w:type="gramStart"/>
            <w:r w:rsidRPr="002B68F3">
              <w:rPr>
                <w:rFonts w:ascii="Times New Roman" w:hAnsi="Times New Roman"/>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w:t>
            </w:r>
            <w:proofErr w:type="gramEnd"/>
            <w:r w:rsidRPr="002B68F3">
              <w:rPr>
                <w:rFonts w:ascii="Times New Roman" w:hAnsi="Times New Roman"/>
                <w:color w:val="000000"/>
                <w:sz w:val="24"/>
              </w:rPr>
              <w:t xml:space="preserve"> Находить (с помощью калькулятора) длины и углы для </w:t>
            </w:r>
            <w:proofErr w:type="spellStart"/>
            <w:r w:rsidRPr="002B68F3">
              <w:rPr>
                <w:rFonts w:ascii="Times New Roman" w:hAnsi="Times New Roman"/>
                <w:color w:val="000000"/>
                <w:sz w:val="24"/>
              </w:rPr>
              <w:t>нетабличных</w:t>
            </w:r>
            <w:proofErr w:type="spellEnd"/>
            <w:r w:rsidRPr="002B68F3">
              <w:rPr>
                <w:rFonts w:ascii="Times New Roman" w:hAnsi="Times New Roman"/>
                <w:color w:val="000000"/>
                <w:sz w:val="24"/>
              </w:rPr>
              <w:t xml:space="preserve"> значений</w:t>
            </w:r>
          </w:p>
        </w:tc>
      </w:tr>
      <w:tr w:rsidR="00FD75A0" w:rsidRPr="002B68F3">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 xml:space="preserve">Пользоваться формулами приведения и основным тригонометрическим тождеством для нахождения соотношений </w:t>
            </w:r>
            <w:r w:rsidRPr="002B68F3">
              <w:rPr>
                <w:rFonts w:ascii="Times New Roman" w:hAnsi="Times New Roman"/>
                <w:color w:val="000000"/>
                <w:sz w:val="24"/>
              </w:rPr>
              <w:lastRenderedPageBreak/>
              <w:t>между тригонометрическими величинами</w:t>
            </w:r>
          </w:p>
        </w:tc>
      </w:tr>
      <w:tr w:rsidR="00FD75A0" w:rsidRPr="002B68F3">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lastRenderedPageBreak/>
              <w:t>6.3</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FD75A0" w:rsidRPr="004E7BD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 xml:space="preserve">Владеть понятиями преобразования подобия, соответственных элементов подобных фигур. Пользоваться свойствами подобия </w:t>
            </w:r>
            <w:proofErr w:type="gramStart"/>
            <w:r w:rsidRPr="002B68F3">
              <w:rPr>
                <w:rFonts w:ascii="Times New Roman" w:hAnsi="Times New Roman"/>
                <w:color w:val="000000"/>
                <w:sz w:val="24"/>
              </w:rPr>
              <w:t>произвольных</w:t>
            </w:r>
            <w:proofErr w:type="gramEnd"/>
            <w:r w:rsidRPr="002B68F3">
              <w:rPr>
                <w:rFonts w:ascii="Times New Roman" w:hAnsi="Times New Roman"/>
                <w:color w:val="000000"/>
                <w:sz w:val="24"/>
              </w:rPr>
              <w:t xml:space="preserve"> фигур, уметь вычислять длины и находить углы у подобных фигур. Применять свойства подобия в практических задачах. Уметь приводить примеры </w:t>
            </w:r>
            <w:proofErr w:type="gramStart"/>
            <w:r w:rsidRPr="002B68F3">
              <w:rPr>
                <w:rFonts w:ascii="Times New Roman" w:hAnsi="Times New Roman"/>
                <w:color w:val="000000"/>
                <w:sz w:val="24"/>
              </w:rPr>
              <w:t>подобных</w:t>
            </w:r>
            <w:proofErr w:type="gramEnd"/>
            <w:r w:rsidRPr="002B68F3">
              <w:rPr>
                <w:rFonts w:ascii="Times New Roman" w:hAnsi="Times New Roman"/>
                <w:color w:val="000000"/>
                <w:sz w:val="24"/>
              </w:rPr>
              <w:t xml:space="preserve"> фигур в окружающем мире</w:t>
            </w:r>
          </w:p>
        </w:tc>
      </w:tr>
      <w:tr w:rsidR="00FD75A0" w:rsidRPr="002B68F3">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FD75A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FD75A0" w:rsidRPr="004E7BD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 xml:space="preserve">Пользоваться методом координат на плоскости, применять его в решении </w:t>
            </w:r>
            <w:proofErr w:type="gramStart"/>
            <w:r w:rsidRPr="002B68F3">
              <w:rPr>
                <w:rFonts w:ascii="Times New Roman" w:hAnsi="Times New Roman"/>
                <w:color w:val="000000"/>
                <w:sz w:val="24"/>
              </w:rPr>
              <w:t>геометрических</w:t>
            </w:r>
            <w:proofErr w:type="gramEnd"/>
            <w:r w:rsidRPr="002B68F3">
              <w:rPr>
                <w:rFonts w:ascii="Times New Roman" w:hAnsi="Times New Roman"/>
                <w:color w:val="000000"/>
                <w:sz w:val="24"/>
              </w:rPr>
              <w:t xml:space="preserve"> и практических задач</w:t>
            </w:r>
          </w:p>
        </w:tc>
      </w:tr>
      <w:tr w:rsidR="00FD75A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FD75A0" w:rsidRPr="002B68F3">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FD75A0" w:rsidRPr="004E7BD0">
        <w:trPr>
          <w:trHeight w:val="144"/>
        </w:trPr>
        <w:tc>
          <w:tcPr>
            <w:tcW w:w="1988"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w:t>
            </w:r>
            <w:proofErr w:type="gramStart"/>
            <w:r w:rsidRPr="002B68F3">
              <w:rPr>
                <w:rFonts w:ascii="Times New Roman" w:hAnsi="Times New Roman"/>
                <w:color w:val="000000"/>
                <w:sz w:val="24"/>
              </w:rPr>
              <w:t>тригонометрических</w:t>
            </w:r>
            <w:proofErr w:type="gramEnd"/>
            <w:r w:rsidRPr="002B68F3">
              <w:rPr>
                <w:rFonts w:ascii="Times New Roman" w:hAnsi="Times New Roman"/>
                <w:color w:val="000000"/>
                <w:sz w:val="24"/>
              </w:rPr>
              <w:t xml:space="preserve"> функций (пользуясь, где необходимо, калькулятором)</w:t>
            </w:r>
          </w:p>
        </w:tc>
      </w:tr>
    </w:tbl>
    <w:p w:rsidR="00FD75A0" w:rsidRPr="002B68F3" w:rsidRDefault="00FD75A0">
      <w:pPr>
        <w:spacing w:after="0"/>
        <w:ind w:left="120"/>
      </w:pPr>
    </w:p>
    <w:p w:rsidR="00FD75A0" w:rsidRPr="002B68F3" w:rsidRDefault="00FD75A0">
      <w:pPr>
        <w:sectPr w:rsidR="00FD75A0" w:rsidRPr="002B68F3">
          <w:pgSz w:w="11906" w:h="16383"/>
          <w:pgMar w:top="1134" w:right="850" w:bottom="1134" w:left="1701" w:header="720" w:footer="720" w:gutter="0"/>
          <w:cols w:space="720"/>
        </w:sectPr>
      </w:pPr>
    </w:p>
    <w:p w:rsidR="00FD75A0" w:rsidRDefault="005B5D97">
      <w:pPr>
        <w:spacing w:before="199" w:after="199" w:line="336" w:lineRule="auto"/>
        <w:ind w:left="120"/>
      </w:pPr>
      <w:bookmarkStart w:id="14" w:name="block-66239611"/>
      <w:bookmarkEnd w:id="13"/>
      <w:r>
        <w:rPr>
          <w:rFonts w:ascii="Times New Roman" w:hAnsi="Times New Roman"/>
          <w:b/>
          <w:color w:val="000000"/>
          <w:sz w:val="28"/>
        </w:rPr>
        <w:lastRenderedPageBreak/>
        <w:t>ПРОВЕРЯЕМЫЕ ЭЛЕМЕНТЫ СОДЕРЖАНИЯ</w:t>
      </w:r>
    </w:p>
    <w:p w:rsidR="00FD75A0" w:rsidRDefault="00FD75A0">
      <w:pPr>
        <w:spacing w:after="0"/>
        <w:ind w:left="120"/>
      </w:pPr>
    </w:p>
    <w:p w:rsidR="00FD75A0" w:rsidRDefault="005B5D97">
      <w:pPr>
        <w:spacing w:before="199" w:after="199"/>
        <w:ind w:left="120"/>
      </w:pPr>
      <w:r>
        <w:rPr>
          <w:rFonts w:ascii="Times New Roman" w:hAnsi="Times New Roman"/>
          <w:b/>
          <w:color w:val="000000"/>
          <w:sz w:val="28"/>
        </w:rPr>
        <w:t>7 КЛАСС</w:t>
      </w:r>
    </w:p>
    <w:p w:rsidR="00FD75A0" w:rsidRDefault="00FD75A0">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FD75A0">
        <w:trPr>
          <w:trHeight w:val="144"/>
        </w:trPr>
        <w:tc>
          <w:tcPr>
            <w:tcW w:w="1657"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Проверяемый элемент содержания </w:t>
            </w:r>
          </w:p>
        </w:tc>
      </w:tr>
      <w:tr w:rsidR="00FD75A0">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FD75A0" w:rsidRDefault="005B5D97">
            <w:pPr>
              <w:spacing w:after="0" w:line="336" w:lineRule="auto"/>
              <w:ind w:left="314"/>
            </w:pPr>
            <w:r>
              <w:rPr>
                <w:rFonts w:ascii="Times New Roman" w:hAnsi="Times New Roman"/>
                <w:color w:val="000000"/>
                <w:sz w:val="24"/>
              </w:rPr>
              <w:t>Геометрия</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Начальные понятия геометрии. Точка, прямая, отрезок, луч. </w:t>
            </w:r>
            <w:r>
              <w:rPr>
                <w:rFonts w:ascii="Times New Roman" w:hAnsi="Times New Roman"/>
                <w:color w:val="000000"/>
                <w:sz w:val="24"/>
              </w:rPr>
              <w:t xml:space="preserve">Угол. Виды углов. </w:t>
            </w:r>
            <w:r w:rsidRPr="002B68F3">
              <w:rPr>
                <w:rFonts w:ascii="Times New Roman" w:hAnsi="Times New Roman"/>
                <w:color w:val="000000"/>
                <w:sz w:val="24"/>
              </w:rPr>
              <w:t>Вертикальные и смежные углы. Биссектриса угла. Ломаная, многоугольник. Параллельность и перпендикулярность прямых</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Симметричные фигуры. Основные свойства </w:t>
            </w:r>
            <w:proofErr w:type="gramStart"/>
            <w:r w:rsidRPr="002B68F3">
              <w:rPr>
                <w:rFonts w:ascii="Times New Roman" w:hAnsi="Times New Roman"/>
                <w:color w:val="000000"/>
                <w:sz w:val="24"/>
              </w:rPr>
              <w:t>осевой</w:t>
            </w:r>
            <w:proofErr w:type="gramEnd"/>
            <w:r w:rsidRPr="002B68F3">
              <w:rPr>
                <w:rFonts w:ascii="Times New Roman" w:hAnsi="Times New Roman"/>
                <w:color w:val="000000"/>
                <w:sz w:val="24"/>
              </w:rPr>
              <w:t xml:space="preserve"> симметрии. Примеры симметрии в окружающем мире</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Равнобедренный и равносторонний треугольники. Неравенство треугольника</w:t>
            </w:r>
          </w:p>
        </w:tc>
      </w:tr>
      <w:tr w:rsidR="00FD75A0">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Свойства и признаки </w:t>
            </w:r>
            <w:proofErr w:type="gramStart"/>
            <w:r w:rsidRPr="002B68F3">
              <w:rPr>
                <w:rFonts w:ascii="Times New Roman" w:hAnsi="Times New Roman"/>
                <w:color w:val="000000"/>
                <w:sz w:val="24"/>
              </w:rPr>
              <w:t>равнобедренного</w:t>
            </w:r>
            <w:proofErr w:type="gramEnd"/>
            <w:r w:rsidRPr="002B68F3">
              <w:rPr>
                <w:rFonts w:ascii="Times New Roman" w:hAnsi="Times New Roman"/>
                <w:color w:val="000000"/>
                <w:sz w:val="24"/>
              </w:rPr>
              <w:t xml:space="preserve"> треугольника. </w:t>
            </w:r>
            <w:r>
              <w:rPr>
                <w:rFonts w:ascii="Times New Roman" w:hAnsi="Times New Roman"/>
                <w:color w:val="000000"/>
                <w:sz w:val="24"/>
              </w:rPr>
              <w:t>Признаки равенства треугольников</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Свойства и признаки параллельных прямых. Сумма углов треугольника. Внешние углы треугольника</w:t>
            </w:r>
          </w:p>
        </w:tc>
      </w:tr>
      <w:tr w:rsidR="00FD75A0">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FD75A0">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FD75A0">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FD75A0" w:rsidRPr="002B68F3">
        <w:trPr>
          <w:trHeight w:val="144"/>
        </w:trPr>
        <w:tc>
          <w:tcPr>
            <w:tcW w:w="1657"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Окружность, вписанная в угол. Вписанная и описанная окружности треугольника</w:t>
            </w:r>
          </w:p>
        </w:tc>
      </w:tr>
    </w:tbl>
    <w:p w:rsidR="00FD75A0" w:rsidRPr="002B68F3" w:rsidRDefault="00FD75A0">
      <w:pPr>
        <w:spacing w:after="0"/>
        <w:ind w:left="120"/>
      </w:pPr>
    </w:p>
    <w:p w:rsidR="00FD75A0" w:rsidRPr="002B68F3" w:rsidRDefault="00FD75A0">
      <w:pPr>
        <w:spacing w:after="0"/>
        <w:ind w:left="120"/>
      </w:pPr>
    </w:p>
    <w:p w:rsidR="00FD75A0" w:rsidRDefault="005B5D97">
      <w:pPr>
        <w:spacing w:before="199" w:after="199"/>
        <w:ind w:left="120"/>
      </w:pPr>
      <w:r>
        <w:rPr>
          <w:rFonts w:ascii="Times New Roman" w:hAnsi="Times New Roman"/>
          <w:b/>
          <w:color w:val="000000"/>
          <w:sz w:val="28"/>
        </w:rPr>
        <w:t>9 КЛАСС</w:t>
      </w:r>
    </w:p>
    <w:p w:rsidR="00FD75A0" w:rsidRDefault="00FD75A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FD75A0">
        <w:trPr>
          <w:trHeight w:val="144"/>
        </w:trPr>
        <w:tc>
          <w:tcPr>
            <w:tcW w:w="1203"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Проверяемый элемент содержания </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FD75A0" w:rsidRDefault="005B5D97">
            <w:pPr>
              <w:spacing w:after="0" w:line="336" w:lineRule="auto"/>
              <w:ind w:left="314"/>
            </w:pPr>
            <w:r>
              <w:rPr>
                <w:rFonts w:ascii="Times New Roman" w:hAnsi="Times New Roman"/>
                <w:color w:val="000000"/>
                <w:sz w:val="24"/>
              </w:rPr>
              <w:t>Геометрия</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Синус, косинус, тангенс углов от 0 до 180°. Основное тригонометрическое тождество. Формулы приведения</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Преобразование подобия. Подобие соответственных элементов</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Вектор, длина (модуль) вектора, </w:t>
            </w:r>
            <w:proofErr w:type="spellStart"/>
            <w:r w:rsidRPr="002B68F3">
              <w:rPr>
                <w:rFonts w:ascii="Times New Roman" w:hAnsi="Times New Roman"/>
                <w:color w:val="000000"/>
                <w:sz w:val="24"/>
              </w:rPr>
              <w:t>сонаправленные</w:t>
            </w:r>
            <w:proofErr w:type="spellEnd"/>
            <w:r w:rsidRPr="002B68F3">
              <w:rPr>
                <w:rFonts w:ascii="Times New Roman" w:hAnsi="Times New Roman"/>
                <w:color w:val="000000"/>
                <w:sz w:val="24"/>
              </w:rPr>
              <w:t xml:space="preserve"> векторы, противоположно направленные векторы, </w:t>
            </w:r>
            <w:proofErr w:type="spellStart"/>
            <w:r w:rsidRPr="002B68F3">
              <w:rPr>
                <w:rFonts w:ascii="Times New Roman" w:hAnsi="Times New Roman"/>
                <w:color w:val="000000"/>
                <w:sz w:val="24"/>
              </w:rPr>
              <w:t>коллинеарность</w:t>
            </w:r>
            <w:proofErr w:type="spellEnd"/>
            <w:r w:rsidRPr="002B68F3">
              <w:rPr>
                <w:rFonts w:ascii="Times New Roman" w:hAnsi="Times New Roman"/>
                <w:color w:val="000000"/>
                <w:sz w:val="24"/>
              </w:rPr>
              <w:t xml:space="preserve">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Координаты вектора. Скалярное произведение векторов, применение для нахождения длин и углов</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FD75A0" w:rsidRDefault="005B5D97">
            <w:pPr>
              <w:spacing w:after="0" w:line="336" w:lineRule="auto"/>
              <w:ind w:left="314"/>
              <w:jc w:val="both"/>
            </w:pPr>
            <w:r>
              <w:rPr>
                <w:rFonts w:ascii="Times New Roman" w:hAnsi="Times New Roman"/>
                <w:color w:val="000000"/>
                <w:sz w:val="24"/>
              </w:rPr>
              <w:t>Правильные многоугольники</w:t>
            </w:r>
          </w:p>
        </w:tc>
      </w:tr>
      <w:tr w:rsidR="00FD75A0" w:rsidRPr="002B68F3">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Длина окружности. Градусная и радианная мера угла, вычисление длин дуг окружностей</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FD75A0" w:rsidRDefault="005B5D97">
            <w:pPr>
              <w:spacing w:after="0" w:line="336" w:lineRule="auto"/>
              <w:ind w:left="314"/>
              <w:jc w:val="both"/>
            </w:pPr>
            <w:r>
              <w:rPr>
                <w:rFonts w:ascii="Times New Roman" w:hAnsi="Times New Roman"/>
                <w:color w:val="000000"/>
                <w:sz w:val="24"/>
              </w:rPr>
              <w:t>Площадь круга, сектора, сегмента</w:t>
            </w:r>
          </w:p>
        </w:tc>
      </w:tr>
      <w:tr w:rsidR="00FD75A0">
        <w:trPr>
          <w:trHeight w:val="144"/>
        </w:trPr>
        <w:tc>
          <w:tcPr>
            <w:tcW w:w="1203"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FD75A0" w:rsidRDefault="005B5D97">
            <w:pPr>
              <w:spacing w:after="0" w:line="336" w:lineRule="auto"/>
              <w:ind w:left="314"/>
              <w:jc w:val="both"/>
            </w:pPr>
            <w:r w:rsidRPr="002B68F3">
              <w:rPr>
                <w:rFonts w:ascii="Times New Roman" w:hAnsi="Times New Roman"/>
                <w:color w:val="000000"/>
                <w:sz w:val="24"/>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FD75A0" w:rsidRDefault="00FD75A0">
      <w:pPr>
        <w:spacing w:after="0"/>
        <w:ind w:left="120"/>
      </w:pPr>
    </w:p>
    <w:p w:rsidR="00FD75A0" w:rsidRDefault="00FD75A0">
      <w:pPr>
        <w:sectPr w:rsidR="00FD75A0">
          <w:pgSz w:w="11906" w:h="16383"/>
          <w:pgMar w:top="1134" w:right="850" w:bottom="1134" w:left="1701" w:header="720" w:footer="720" w:gutter="0"/>
          <w:cols w:space="720"/>
        </w:sectPr>
      </w:pPr>
    </w:p>
    <w:p w:rsidR="00FD75A0" w:rsidRPr="002B68F3" w:rsidRDefault="005B5D97">
      <w:pPr>
        <w:spacing w:before="199" w:after="199" w:line="336" w:lineRule="auto"/>
        <w:ind w:left="120"/>
      </w:pPr>
      <w:bookmarkStart w:id="15" w:name="block-66239612"/>
      <w:bookmarkEnd w:id="14"/>
      <w:r w:rsidRPr="002B68F3">
        <w:rPr>
          <w:rFonts w:ascii="Times New Roman" w:hAnsi="Times New Roman"/>
          <w:b/>
          <w:color w:val="000000"/>
          <w:sz w:val="28"/>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FD75A0" w:rsidRPr="002B68F3" w:rsidRDefault="00FD75A0">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D75A0" w:rsidRPr="002B68F3">
        <w:trPr>
          <w:trHeight w:val="144"/>
        </w:trPr>
        <w:tc>
          <w:tcPr>
            <w:tcW w:w="1988" w:type="dxa"/>
            <w:tcMar>
              <w:top w:w="50" w:type="dxa"/>
              <w:left w:w="100" w:type="dxa"/>
            </w:tcMar>
            <w:vAlign w:val="center"/>
          </w:tcPr>
          <w:p w:rsidR="00FD75A0" w:rsidRDefault="005B5D97">
            <w:pPr>
              <w:spacing w:after="0"/>
              <w:ind w:left="272"/>
            </w:pPr>
            <w:r w:rsidRPr="002B68F3">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FD75A0" w:rsidRPr="002B68F3" w:rsidRDefault="005B5D97">
            <w:pPr>
              <w:spacing w:after="0"/>
              <w:ind w:left="272"/>
            </w:pPr>
            <w:r w:rsidRPr="002B68F3">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2B68F3">
              <w:rPr>
                <w:rFonts w:ascii="Times New Roman" w:hAnsi="Times New Roman"/>
                <w:color w:val="000000"/>
                <w:sz w:val="24"/>
              </w:rPr>
              <w:t>ств дл</w:t>
            </w:r>
            <w:proofErr w:type="gramEnd"/>
            <w:r w:rsidRPr="002B68F3">
              <w:rPr>
                <w:rFonts w:ascii="Times New Roman" w:hAnsi="Times New Roman"/>
                <w:color w:val="000000"/>
                <w:sz w:val="24"/>
              </w:rPr>
              <w:t>я описания реальных процессов и явлений, при решении задач из других учебных предметов</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 xml:space="preserve">Умение оперировать понятиями: числовое равенство, уравнение с </w:t>
            </w:r>
            <w:r w:rsidRPr="002B68F3">
              <w:rPr>
                <w:rFonts w:ascii="Times New Roman" w:hAnsi="Times New Roman"/>
                <w:color w:val="000000"/>
                <w:sz w:val="24"/>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2B68F3">
              <w:rPr>
                <w:rFonts w:ascii="Times New Roman" w:hAnsi="Times New Roman"/>
                <w:color w:val="000000"/>
                <w:sz w:val="24"/>
              </w:rPr>
              <w:t xml:space="preserve"> умение использовать координатную прямую и координатную плоскость для изображения решений уравнений, неравенств и систем</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2B68F3">
              <w:rPr>
                <w:rFonts w:ascii="Times New Roman" w:hAnsi="Times New Roman"/>
                <w:color w:val="000000"/>
                <w:sz w:val="24"/>
              </w:rPr>
              <w:t xml:space="preserve"> умение выражать формулами зависимости между величинами</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2B68F3">
              <w:rPr>
                <w:rFonts w:ascii="Times New Roman" w:hAnsi="Times New Roman"/>
                <w:color w:val="000000"/>
                <w:sz w:val="24"/>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2B68F3">
              <w:rPr>
                <w:rFonts w:ascii="Times New Roman" w:hAnsi="Times New Roman"/>
                <w:color w:val="000000"/>
                <w:sz w:val="24"/>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FD75A0" w:rsidRPr="004E7BD0">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FD75A0" w:rsidRPr="002B68F3" w:rsidRDefault="005B5D97">
            <w:pPr>
              <w:spacing w:after="0" w:line="336" w:lineRule="auto"/>
              <w:ind w:left="314"/>
              <w:jc w:val="both"/>
            </w:pPr>
            <w:proofErr w:type="gramStart"/>
            <w:r w:rsidRPr="002B68F3">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2B68F3">
              <w:rPr>
                <w:rFonts w:ascii="Times New Roman" w:hAnsi="Times New Roman"/>
                <w:color w:val="000000"/>
                <w:sz w:val="24"/>
              </w:rPr>
              <w:t xml:space="preserve"> знакомство с понятием независимых событий; знакомство с законом больших чисел и его ролью в массовых явлениях</w:t>
            </w:r>
          </w:p>
        </w:tc>
      </w:tr>
      <w:tr w:rsidR="00FD75A0" w:rsidRPr="002B68F3">
        <w:trPr>
          <w:trHeight w:val="144"/>
        </w:trPr>
        <w:tc>
          <w:tcPr>
            <w:tcW w:w="1988" w:type="dxa"/>
            <w:tcMar>
              <w:top w:w="50" w:type="dxa"/>
              <w:left w:w="100" w:type="dxa"/>
            </w:tcMar>
            <w:vAlign w:val="center"/>
          </w:tcPr>
          <w:p w:rsidR="00FD75A0" w:rsidRDefault="005B5D97">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FD75A0" w:rsidRPr="002B68F3" w:rsidRDefault="005B5D97">
            <w:pPr>
              <w:spacing w:after="0" w:line="336" w:lineRule="auto"/>
              <w:ind w:left="314"/>
              <w:jc w:val="both"/>
            </w:pPr>
            <w:r w:rsidRPr="002B68F3">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FD75A0" w:rsidRPr="002B68F3" w:rsidRDefault="00FD75A0">
      <w:pPr>
        <w:sectPr w:rsidR="00FD75A0" w:rsidRPr="002B68F3">
          <w:pgSz w:w="11906" w:h="16383"/>
          <w:pgMar w:top="1134" w:right="850" w:bottom="1134" w:left="1701" w:header="720" w:footer="720" w:gutter="0"/>
          <w:cols w:space="720"/>
        </w:sectPr>
      </w:pPr>
    </w:p>
    <w:p w:rsidR="00FD75A0" w:rsidRPr="002B68F3" w:rsidRDefault="005B5D97">
      <w:pPr>
        <w:spacing w:before="199" w:after="199" w:line="336" w:lineRule="auto"/>
        <w:ind w:left="120"/>
      </w:pPr>
      <w:bookmarkStart w:id="16" w:name="block-66239613"/>
      <w:bookmarkEnd w:id="15"/>
      <w:r w:rsidRPr="002B68F3">
        <w:rPr>
          <w:rFonts w:ascii="Times New Roman" w:hAnsi="Times New Roman"/>
          <w:b/>
          <w:color w:val="000000"/>
          <w:sz w:val="28"/>
        </w:rPr>
        <w:lastRenderedPageBreak/>
        <w:t>ПЕРЕЧЕНЬ ЭЛЕМЕНТОВ СОДЕРЖАНИЯ, ПРОВЕРЯЕМЫХ НА ОГЭ ПО МАТЕМАТИКЕ</w:t>
      </w:r>
    </w:p>
    <w:p w:rsidR="00FD75A0" w:rsidRPr="002B68F3" w:rsidRDefault="00FD75A0">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FD75A0">
        <w:trPr>
          <w:trHeight w:val="144"/>
        </w:trPr>
        <w:tc>
          <w:tcPr>
            <w:tcW w:w="1203" w:type="dxa"/>
            <w:tcMar>
              <w:top w:w="50" w:type="dxa"/>
              <w:left w:w="100" w:type="dxa"/>
            </w:tcMar>
            <w:vAlign w:val="center"/>
          </w:tcPr>
          <w:p w:rsidR="00FD75A0" w:rsidRDefault="005B5D97">
            <w:pPr>
              <w:spacing w:after="0"/>
              <w:ind w:left="272"/>
            </w:pPr>
            <w:r w:rsidRPr="002B68F3">
              <w:rPr>
                <w:rFonts w:ascii="Times New Roman" w:hAnsi="Times New Roman"/>
                <w:b/>
                <w:color w:val="000000"/>
                <w:sz w:val="24"/>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FD75A0" w:rsidRDefault="005B5D97">
            <w:pPr>
              <w:spacing w:after="0"/>
              <w:ind w:left="272"/>
            </w:pPr>
            <w:r>
              <w:rPr>
                <w:rFonts w:ascii="Times New Roman" w:hAnsi="Times New Roman"/>
                <w:b/>
                <w:color w:val="000000"/>
                <w:sz w:val="24"/>
              </w:rPr>
              <w:t xml:space="preserve"> Проверяемый элемент содержания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Числа и вычисления</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Натуральные и целые числа. Признаки делимости целых чисел</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Обыкновенные и десятичные дроби, проценты, бесконечные периодические дроби</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 xml:space="preserve">Рациональные числа. Арифметические операции с рациональными числами </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Действительные числа. Арифметические операции с действительными числами</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FD75A0" w:rsidRPr="002B68F3" w:rsidRDefault="005B5D97">
            <w:pPr>
              <w:spacing w:after="0" w:line="360" w:lineRule="auto"/>
              <w:ind w:left="314"/>
              <w:jc w:val="both"/>
            </w:pPr>
            <w:r w:rsidRPr="002B68F3">
              <w:rPr>
                <w:rFonts w:ascii="Times New Roman" w:hAnsi="Times New Roman"/>
                <w:color w:val="000000"/>
                <w:sz w:val="24"/>
              </w:rPr>
              <w:t>Приближённые вычисления, правила округления, прикидка и оценка результата вычислений</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Алгебраические выражения</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FD75A0" w:rsidRPr="002B68F3" w:rsidRDefault="005B5D97">
            <w:pPr>
              <w:spacing w:after="0" w:line="360" w:lineRule="auto"/>
              <w:ind w:left="314"/>
            </w:pPr>
            <w:r w:rsidRPr="002B68F3">
              <w:rPr>
                <w:rFonts w:ascii="Times New Roman" w:hAnsi="Times New Roman"/>
                <w:color w:val="000000"/>
                <w:sz w:val="24"/>
              </w:rPr>
              <w:t xml:space="preserve">Буквенные выражения (выражения с переменными)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FD75A0" w:rsidRDefault="005B5D97">
            <w:pPr>
              <w:spacing w:after="0" w:line="360" w:lineRule="auto"/>
              <w:ind w:left="314"/>
              <w:jc w:val="both"/>
            </w:pPr>
            <w:r>
              <w:rPr>
                <w:rFonts w:ascii="Times New Roman" w:hAnsi="Times New Roman"/>
                <w:color w:val="000000"/>
                <w:sz w:val="24"/>
              </w:rPr>
              <w:t xml:space="preserve">Многочлены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FD75A0" w:rsidRDefault="005B5D97">
            <w:pPr>
              <w:spacing w:after="0" w:line="360" w:lineRule="auto"/>
              <w:ind w:left="314"/>
              <w:jc w:val="both"/>
            </w:pPr>
            <w:r>
              <w:rPr>
                <w:rFonts w:ascii="Times New Roman" w:hAnsi="Times New Roman"/>
                <w:color w:val="000000"/>
                <w:sz w:val="24"/>
              </w:rPr>
              <w:t xml:space="preserve">Алгебраическая дробь </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FD75A0" w:rsidRPr="002B68F3" w:rsidRDefault="005B5D97">
            <w:pPr>
              <w:spacing w:after="0" w:line="360" w:lineRule="auto"/>
              <w:ind w:left="314"/>
              <w:jc w:val="both"/>
            </w:pPr>
            <w:proofErr w:type="gramStart"/>
            <w:r w:rsidRPr="002B68F3">
              <w:rPr>
                <w:rFonts w:ascii="Times New Roman" w:hAnsi="Times New Roman"/>
                <w:color w:val="000000"/>
                <w:sz w:val="24"/>
              </w:rPr>
              <w:t>Арифметический</w:t>
            </w:r>
            <w:proofErr w:type="gramEnd"/>
            <w:r w:rsidRPr="002B68F3">
              <w:rPr>
                <w:rFonts w:ascii="Times New Roman" w:hAnsi="Times New Roman"/>
                <w:color w:val="000000"/>
                <w:sz w:val="24"/>
              </w:rPr>
              <w:t xml:space="preserve"> корень натуральной степени. Действия с арифметическими корнями натуральной степени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Уравнения и неравенства</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FD75A0" w:rsidRDefault="005B5D97">
            <w:pPr>
              <w:spacing w:after="0" w:line="360" w:lineRule="auto"/>
              <w:ind w:left="314"/>
              <w:jc w:val="both"/>
            </w:pPr>
            <w:r>
              <w:rPr>
                <w:rFonts w:ascii="Times New Roman" w:hAnsi="Times New Roman"/>
                <w:color w:val="000000"/>
                <w:sz w:val="24"/>
              </w:rPr>
              <w:t>Решение текстовых задач</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Числовые последовательности</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FD75A0" w:rsidRDefault="005B5D97">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FD75A0" w:rsidRPr="002B68F3" w:rsidRDefault="005B5D97">
            <w:pPr>
              <w:spacing w:after="0" w:line="360" w:lineRule="auto"/>
              <w:ind w:left="314"/>
              <w:jc w:val="both"/>
            </w:pPr>
            <w:proofErr w:type="gramStart"/>
            <w:r w:rsidRPr="002B68F3">
              <w:rPr>
                <w:rFonts w:ascii="Times New Roman" w:hAnsi="Times New Roman"/>
                <w:color w:val="000000"/>
                <w:sz w:val="24"/>
              </w:rPr>
              <w:t>Арифметическая</w:t>
            </w:r>
            <w:proofErr w:type="gramEnd"/>
            <w:r w:rsidRPr="002B68F3">
              <w:rPr>
                <w:rFonts w:ascii="Times New Roman" w:hAnsi="Times New Roman"/>
                <w:color w:val="000000"/>
                <w:sz w:val="24"/>
              </w:rPr>
              <w:t xml:space="preserve"> и геометрическая прогрессии. Формула сложных </w:t>
            </w:r>
            <w:r w:rsidRPr="002B68F3">
              <w:rPr>
                <w:rFonts w:ascii="Times New Roman" w:hAnsi="Times New Roman"/>
                <w:color w:val="000000"/>
                <w:sz w:val="24"/>
              </w:rPr>
              <w:lastRenderedPageBreak/>
              <w:t>процентов</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Функции</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FD75A0" w:rsidRDefault="005B5D97">
            <w:pPr>
              <w:spacing w:after="0" w:line="360" w:lineRule="auto"/>
              <w:ind w:left="314"/>
              <w:jc w:val="both"/>
            </w:pPr>
            <w:r w:rsidRPr="002B68F3">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FD75A0" w:rsidRPr="002B68F3" w:rsidRDefault="005B5D97">
            <w:pPr>
              <w:spacing w:after="0" w:line="360" w:lineRule="auto"/>
              <w:ind w:left="314"/>
            </w:pPr>
            <w:r w:rsidRPr="002B68F3">
              <w:rPr>
                <w:rFonts w:ascii="Times New Roman" w:hAnsi="Times New Roman"/>
                <w:color w:val="000000"/>
                <w:sz w:val="24"/>
              </w:rPr>
              <w:t>Координаты на прямой и плоскости</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Координатная прямая</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Декартовы координаты на плоскости</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Геометрия</w:t>
            </w:r>
          </w:p>
        </w:tc>
      </w:tr>
      <w:tr w:rsidR="00FD75A0" w:rsidRPr="002B68F3">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FD75A0" w:rsidRPr="002B68F3" w:rsidRDefault="005B5D97">
            <w:pPr>
              <w:spacing w:after="0" w:line="360" w:lineRule="auto"/>
              <w:ind w:left="314"/>
            </w:pPr>
            <w:r w:rsidRPr="002B68F3">
              <w:rPr>
                <w:rFonts w:ascii="Times New Roman" w:hAnsi="Times New Roman"/>
                <w:color w:val="000000"/>
                <w:sz w:val="24"/>
              </w:rPr>
              <w:t xml:space="preserve">Геометрические фигуры и их свойства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Треугольник</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Многоугольники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Окружность и круг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Измерение геометрических величин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Векторы на плоскости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Вероятность и статистика</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Описательная статистика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Вероятность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Комбинаторика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Множества </w:t>
            </w:r>
          </w:p>
        </w:tc>
      </w:tr>
      <w:tr w:rsidR="00FD75A0">
        <w:trPr>
          <w:trHeight w:val="144"/>
        </w:trPr>
        <w:tc>
          <w:tcPr>
            <w:tcW w:w="1203" w:type="dxa"/>
            <w:tcMar>
              <w:top w:w="50" w:type="dxa"/>
              <w:left w:w="100" w:type="dxa"/>
            </w:tcMar>
            <w:vAlign w:val="center"/>
          </w:tcPr>
          <w:p w:rsidR="00FD75A0" w:rsidRDefault="005B5D97">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FD75A0" w:rsidRDefault="005B5D97">
            <w:pPr>
              <w:spacing w:after="0" w:line="360" w:lineRule="auto"/>
              <w:ind w:left="314"/>
            </w:pPr>
            <w:r>
              <w:rPr>
                <w:rFonts w:ascii="Times New Roman" w:hAnsi="Times New Roman"/>
                <w:color w:val="000000"/>
                <w:sz w:val="24"/>
              </w:rPr>
              <w:t xml:space="preserve">Графы </w:t>
            </w:r>
          </w:p>
        </w:tc>
      </w:tr>
    </w:tbl>
    <w:p w:rsidR="00FD75A0" w:rsidRDefault="00FD75A0">
      <w:pPr>
        <w:spacing w:after="0" w:line="336" w:lineRule="auto"/>
        <w:ind w:left="120"/>
      </w:pPr>
    </w:p>
    <w:p w:rsidR="00FD75A0" w:rsidRDefault="00FD75A0">
      <w:pPr>
        <w:sectPr w:rsidR="00FD75A0">
          <w:pgSz w:w="11906" w:h="16383"/>
          <w:pgMar w:top="1134" w:right="850" w:bottom="1134" w:left="1701" w:header="720" w:footer="720" w:gutter="0"/>
          <w:cols w:space="720"/>
        </w:sectPr>
      </w:pPr>
    </w:p>
    <w:p w:rsidR="00FD75A0" w:rsidRDefault="005B5D97">
      <w:pPr>
        <w:spacing w:after="0"/>
        <w:ind w:left="120"/>
      </w:pPr>
      <w:bookmarkStart w:id="17" w:name="block-66239610"/>
      <w:bookmarkEnd w:id="16"/>
      <w:r>
        <w:rPr>
          <w:rFonts w:ascii="Times New Roman" w:hAnsi="Times New Roman"/>
          <w:b/>
          <w:color w:val="000000"/>
          <w:sz w:val="28"/>
        </w:rPr>
        <w:lastRenderedPageBreak/>
        <w:t>УЧЕБНО-МЕТОДИЧЕСКОЕ ОБЕСПЕЧЕНИЕ ОБРАЗОВАТЕЛЬНОГО ПРОЦЕССА</w:t>
      </w:r>
    </w:p>
    <w:p w:rsidR="00FD75A0" w:rsidRDefault="005B5D97">
      <w:pPr>
        <w:spacing w:after="0" w:line="480" w:lineRule="auto"/>
        <w:ind w:left="120"/>
      </w:pPr>
      <w:r>
        <w:rPr>
          <w:rFonts w:ascii="Times New Roman" w:hAnsi="Times New Roman"/>
          <w:b/>
          <w:color w:val="000000"/>
          <w:sz w:val="28"/>
        </w:rPr>
        <w:t>ОБЯЗАТЕЛЬНЫЕ УЧЕБНЫЕ МАТЕРИАЛЫ ДЛЯ УЧЕНИКА</w:t>
      </w:r>
    </w:p>
    <w:p w:rsidR="00FD75A0" w:rsidRDefault="00FD75A0">
      <w:pPr>
        <w:spacing w:after="0" w:line="480" w:lineRule="auto"/>
        <w:ind w:left="120"/>
      </w:pPr>
    </w:p>
    <w:p w:rsidR="00FD75A0" w:rsidRDefault="00FD75A0">
      <w:pPr>
        <w:spacing w:after="0" w:line="480" w:lineRule="auto"/>
        <w:ind w:left="120"/>
      </w:pPr>
    </w:p>
    <w:p w:rsidR="00FD75A0" w:rsidRDefault="00FD75A0">
      <w:pPr>
        <w:spacing w:after="0"/>
        <w:ind w:left="120"/>
      </w:pPr>
    </w:p>
    <w:p w:rsidR="00FD75A0" w:rsidRDefault="005B5D97">
      <w:pPr>
        <w:spacing w:after="0" w:line="480" w:lineRule="auto"/>
        <w:ind w:left="120"/>
      </w:pPr>
      <w:r>
        <w:rPr>
          <w:rFonts w:ascii="Times New Roman" w:hAnsi="Times New Roman"/>
          <w:b/>
          <w:color w:val="000000"/>
          <w:sz w:val="28"/>
        </w:rPr>
        <w:t>МЕТОДИЧЕСКИЕ МАТЕРИАЛЫ ДЛЯ УЧИТЕЛЯ</w:t>
      </w:r>
    </w:p>
    <w:p w:rsidR="00FD75A0" w:rsidRDefault="00FD75A0">
      <w:pPr>
        <w:spacing w:after="0" w:line="480" w:lineRule="auto"/>
        <w:ind w:left="120"/>
      </w:pPr>
    </w:p>
    <w:p w:rsidR="00FD75A0" w:rsidRDefault="00FD75A0">
      <w:pPr>
        <w:spacing w:after="0"/>
        <w:ind w:left="120"/>
      </w:pPr>
    </w:p>
    <w:p w:rsidR="00FD75A0" w:rsidRPr="002B68F3" w:rsidRDefault="005B5D97">
      <w:pPr>
        <w:spacing w:after="0" w:line="480" w:lineRule="auto"/>
        <w:ind w:left="120"/>
      </w:pPr>
      <w:r w:rsidRPr="002B68F3">
        <w:rPr>
          <w:rFonts w:ascii="Times New Roman" w:hAnsi="Times New Roman"/>
          <w:b/>
          <w:color w:val="000000"/>
          <w:sz w:val="28"/>
        </w:rPr>
        <w:t>ЦИФРОВЫЕ ОБРАЗОВАТЕЛЬНЫЕ РЕСУРСЫ И РЕСУРСЫ СЕТИ ИНТЕРНЕТ</w:t>
      </w:r>
    </w:p>
    <w:p w:rsidR="00FD75A0" w:rsidRPr="002B68F3" w:rsidRDefault="00FD75A0">
      <w:pPr>
        <w:spacing w:after="0" w:line="480" w:lineRule="auto"/>
        <w:ind w:left="120"/>
      </w:pPr>
    </w:p>
    <w:p w:rsidR="00FD75A0" w:rsidRPr="002B68F3" w:rsidRDefault="00FD75A0">
      <w:pPr>
        <w:sectPr w:rsidR="00FD75A0" w:rsidRPr="002B68F3">
          <w:pgSz w:w="11906" w:h="16383"/>
          <w:pgMar w:top="1134" w:right="850" w:bottom="1134" w:left="1701" w:header="720" w:footer="720" w:gutter="0"/>
          <w:cols w:space="720"/>
        </w:sectPr>
      </w:pPr>
    </w:p>
    <w:bookmarkEnd w:id="17"/>
    <w:p w:rsidR="005B5D97" w:rsidRPr="002B68F3" w:rsidRDefault="005B5D97"/>
    <w:sectPr w:rsidR="005B5D97" w:rsidRPr="002B68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50D7F"/>
    <w:multiLevelType w:val="multilevel"/>
    <w:tmpl w:val="CABE83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5B03489"/>
    <w:multiLevelType w:val="multilevel"/>
    <w:tmpl w:val="577A3F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9F60AF4"/>
    <w:multiLevelType w:val="multilevel"/>
    <w:tmpl w:val="ECE6E0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221FB0"/>
    <w:multiLevelType w:val="multilevel"/>
    <w:tmpl w:val="B00A08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46A6358"/>
    <w:multiLevelType w:val="multilevel"/>
    <w:tmpl w:val="F0B4C3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4D15FE"/>
    <w:multiLevelType w:val="multilevel"/>
    <w:tmpl w:val="DEF299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5A0"/>
    <w:rsid w:val="002B68F3"/>
    <w:rsid w:val="004E7BD0"/>
    <w:rsid w:val="005B5D97"/>
    <w:rsid w:val="00A047E8"/>
    <w:rsid w:val="00AB7C8A"/>
    <w:rsid w:val="00D706AF"/>
    <w:rsid w:val="00DA5876"/>
    <w:rsid w:val="00FD7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36</Pages>
  <Words>6513</Words>
  <Characters>37130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5</cp:revision>
  <dcterms:created xsi:type="dcterms:W3CDTF">2026-03-02T18:15:00Z</dcterms:created>
  <dcterms:modified xsi:type="dcterms:W3CDTF">2026-03-08T09:45:00Z</dcterms:modified>
</cp:coreProperties>
</file>